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02" w:rsidRDefault="00BB6502" w:rsidP="00BB650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1524">
        <w:rPr>
          <w:b/>
        </w:rPr>
        <w:tab/>
      </w:r>
      <w:r w:rsidR="008E1524">
        <w:rPr>
          <w:b/>
        </w:rPr>
        <w:tab/>
      </w:r>
      <w:r w:rsidR="008E1524">
        <w:rPr>
          <w:b/>
        </w:rPr>
        <w:tab/>
      </w:r>
      <w:r w:rsidR="008E152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SIWZ</w:t>
      </w:r>
    </w:p>
    <w:p w:rsidR="00BB6502" w:rsidRDefault="00BB6502" w:rsidP="00BB6502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781"/>
      </w:tblGrid>
      <w:tr w:rsidR="00BB6502" w:rsidTr="009D52F8">
        <w:tc>
          <w:tcPr>
            <w:tcW w:w="5740" w:type="dxa"/>
            <w:shd w:val="clear" w:color="auto" w:fill="auto"/>
          </w:tcPr>
          <w:p w:rsidR="00BB6502" w:rsidRDefault="00BB6502" w:rsidP="009D52F8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02" w:rsidRDefault="00BB6502" w:rsidP="009D52F8">
            <w:pPr>
              <w:snapToGrid w:val="0"/>
              <w:jc w:val="both"/>
              <w:rPr>
                <w:sz w:val="20"/>
              </w:rPr>
            </w:pPr>
          </w:p>
          <w:p w:rsidR="00BB6502" w:rsidRDefault="00BB6502" w:rsidP="009D52F8">
            <w:pPr>
              <w:jc w:val="both"/>
              <w:rPr>
                <w:sz w:val="20"/>
              </w:rPr>
            </w:pPr>
          </w:p>
          <w:p w:rsidR="00BB6502" w:rsidRDefault="00BB6502" w:rsidP="009D52F8">
            <w:pPr>
              <w:jc w:val="both"/>
              <w:rPr>
                <w:sz w:val="20"/>
              </w:rPr>
            </w:pPr>
          </w:p>
          <w:p w:rsidR="00BB6502" w:rsidRDefault="00BB6502" w:rsidP="009D52F8">
            <w:pPr>
              <w:jc w:val="both"/>
              <w:rPr>
                <w:sz w:val="20"/>
              </w:rPr>
            </w:pPr>
          </w:p>
          <w:p w:rsidR="00BB6502" w:rsidRDefault="00BB6502" w:rsidP="009D52F8">
            <w:pPr>
              <w:jc w:val="both"/>
              <w:rPr>
                <w:sz w:val="20"/>
              </w:rPr>
            </w:pPr>
          </w:p>
          <w:p w:rsidR="00BB6502" w:rsidRDefault="00BB6502" w:rsidP="009D52F8">
            <w:pPr>
              <w:jc w:val="both"/>
              <w:rPr>
                <w:sz w:val="20"/>
              </w:rPr>
            </w:pPr>
          </w:p>
          <w:p w:rsidR="00BB6502" w:rsidRDefault="00BB6502" w:rsidP="009D52F8">
            <w:pPr>
              <w:jc w:val="center"/>
              <w:rPr>
                <w:sz w:val="20"/>
              </w:rPr>
            </w:pPr>
          </w:p>
        </w:tc>
      </w:tr>
    </w:tbl>
    <w:p w:rsidR="00BB6502" w:rsidRDefault="00BB6502" w:rsidP="00BB6502"/>
    <w:p w:rsidR="00BB6502" w:rsidRDefault="00BB6502" w:rsidP="00BB6502"/>
    <w:p w:rsidR="00BB6502" w:rsidRDefault="00BB6502" w:rsidP="00BB6502"/>
    <w:p w:rsidR="00BB6502" w:rsidRDefault="00BB6502" w:rsidP="00BB6502">
      <w:pPr>
        <w:jc w:val="center"/>
        <w:rPr>
          <w:b/>
          <w:sz w:val="40"/>
        </w:rPr>
      </w:pPr>
      <w:r>
        <w:rPr>
          <w:b/>
          <w:sz w:val="40"/>
        </w:rPr>
        <w:t>SPECYFIKACJA ISTOTNYCH</w:t>
      </w:r>
    </w:p>
    <w:p w:rsidR="00BB6502" w:rsidRDefault="00BB6502" w:rsidP="00BB6502">
      <w:pPr>
        <w:jc w:val="center"/>
        <w:rPr>
          <w:b/>
          <w:sz w:val="40"/>
        </w:rPr>
      </w:pPr>
      <w:r>
        <w:rPr>
          <w:b/>
          <w:sz w:val="40"/>
        </w:rPr>
        <w:t>WARUNKÓW ZAMÓWIENIA</w:t>
      </w:r>
    </w:p>
    <w:p w:rsidR="00BB6502" w:rsidRDefault="00BB6502" w:rsidP="00BB6502">
      <w:pPr>
        <w:jc w:val="center"/>
      </w:pPr>
      <w:r>
        <w:t xml:space="preserve">(oznaczana dalej jako </w:t>
      </w:r>
      <w:r>
        <w:rPr>
          <w:b/>
        </w:rPr>
        <w:t>SIWZ</w:t>
      </w:r>
      <w:r>
        <w:t>)</w:t>
      </w:r>
    </w:p>
    <w:p w:rsidR="00BB6502" w:rsidRDefault="00BB6502" w:rsidP="00BB6502">
      <w:pPr>
        <w:jc w:val="center"/>
        <w:rPr>
          <w:b/>
        </w:rPr>
      </w:pPr>
    </w:p>
    <w:p w:rsidR="00BB6502" w:rsidRDefault="00BB6502" w:rsidP="00BB6502">
      <w:pPr>
        <w:jc w:val="center"/>
        <w:rPr>
          <w:b/>
        </w:rPr>
      </w:pPr>
      <w:r>
        <w:rPr>
          <w:b/>
        </w:rPr>
        <w:t>dla postępowania</w:t>
      </w:r>
    </w:p>
    <w:p w:rsidR="00BB6502" w:rsidRDefault="00BB6502" w:rsidP="00BB6502">
      <w:pPr>
        <w:jc w:val="center"/>
        <w:rPr>
          <w:b/>
        </w:rPr>
      </w:pPr>
      <w:r>
        <w:rPr>
          <w:b/>
        </w:rPr>
        <w:t>o udzielenie zamówienia publicznego</w:t>
      </w:r>
    </w:p>
    <w:p w:rsidR="00BB6502" w:rsidRDefault="00BB6502" w:rsidP="00BB6502">
      <w:pPr>
        <w:jc w:val="center"/>
        <w:rPr>
          <w:b/>
        </w:rPr>
      </w:pPr>
      <w:r>
        <w:rPr>
          <w:b/>
        </w:rPr>
        <w:t>w trybie przetargu nieograniczonego</w:t>
      </w:r>
    </w:p>
    <w:p w:rsidR="00BB6502" w:rsidRDefault="00BB6502" w:rsidP="00BB6502">
      <w:pPr>
        <w:jc w:val="center"/>
        <w:rPr>
          <w:b/>
          <w:u w:val="single"/>
        </w:rPr>
      </w:pPr>
    </w:p>
    <w:p w:rsidR="00BB6502" w:rsidRDefault="00BB6502" w:rsidP="00BB6502">
      <w:pPr>
        <w:jc w:val="center"/>
        <w:rPr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 w:rsidR="00BB6502" w:rsidRDefault="00BB6502" w:rsidP="00BB6502">
      <w:pPr>
        <w:pStyle w:val="Tekstpodstawowy31"/>
      </w:pPr>
    </w:p>
    <w:p w:rsidR="008E1524" w:rsidRDefault="00BB6502" w:rsidP="00BB6502">
      <w:pPr>
        <w:pStyle w:val="Tekstpodstawowy21"/>
        <w:tabs>
          <w:tab w:val="right" w:leader="underscore" w:pos="9072"/>
        </w:tabs>
      </w:pPr>
      <w:r>
        <w:t xml:space="preserve">Dostawa artykułów żywnościowych </w:t>
      </w:r>
    </w:p>
    <w:p w:rsidR="008E1524" w:rsidRDefault="008E1524" w:rsidP="00BB6502">
      <w:pPr>
        <w:pStyle w:val="Tekstpodstawowy21"/>
        <w:tabs>
          <w:tab w:val="right" w:leader="underscore" w:pos="9072"/>
        </w:tabs>
      </w:pPr>
      <w:r>
        <w:t xml:space="preserve">Zespołu Szkół Publicznych Nr 1 </w:t>
      </w:r>
    </w:p>
    <w:p w:rsidR="00BB6502" w:rsidRDefault="008E1524" w:rsidP="00BB6502">
      <w:pPr>
        <w:pStyle w:val="Tekstpodstawowy21"/>
        <w:tabs>
          <w:tab w:val="right" w:leader="underscore" w:pos="9072"/>
        </w:tabs>
      </w:pPr>
      <w:r>
        <w:t>przy ul. M.C Skłodowskiej 19 w Kościerzynie</w:t>
      </w:r>
    </w:p>
    <w:p w:rsidR="00BB6502" w:rsidRDefault="00BB6502" w:rsidP="00BB6502">
      <w:pPr>
        <w:pStyle w:val="Tekstpodstawowy21"/>
        <w:rPr>
          <w:b w:val="0"/>
          <w:u w:val="single"/>
        </w:rPr>
      </w:pPr>
    </w:p>
    <w:p w:rsidR="00BB6502" w:rsidRDefault="00BB6502" w:rsidP="00BB6502">
      <w:pPr>
        <w:jc w:val="both"/>
      </w:pPr>
    </w:p>
    <w:p w:rsidR="00BB6502" w:rsidRDefault="00BB6502" w:rsidP="00BB6502">
      <w:pPr>
        <w:jc w:val="center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 w:rsidR="00BB6502" w:rsidRDefault="00BB6502" w:rsidP="00BB6502">
      <w:pPr>
        <w:jc w:val="center"/>
      </w:pPr>
    </w:p>
    <w:p w:rsidR="00BB6502" w:rsidRDefault="008E1524" w:rsidP="00BB6502">
      <w:pPr>
        <w:jc w:val="center"/>
        <w:rPr>
          <w:b/>
        </w:rPr>
      </w:pPr>
      <w:r>
        <w:rPr>
          <w:b/>
        </w:rPr>
        <w:t>Zespół Szkół Publicznych Nr1</w:t>
      </w:r>
    </w:p>
    <w:p w:rsidR="00BB6502" w:rsidRDefault="00BB6502" w:rsidP="00BB6502">
      <w:pPr>
        <w:jc w:val="center"/>
        <w:rPr>
          <w:b/>
        </w:rPr>
      </w:pPr>
      <w:r>
        <w:rPr>
          <w:b/>
        </w:rPr>
        <w:t xml:space="preserve">ul. </w:t>
      </w:r>
      <w:r w:rsidR="008E1524">
        <w:rPr>
          <w:b/>
        </w:rPr>
        <w:t>M.C Skłodowskiej 19</w:t>
      </w:r>
    </w:p>
    <w:p w:rsidR="00BB6502" w:rsidRDefault="008E1524" w:rsidP="00BB6502">
      <w:pPr>
        <w:jc w:val="center"/>
        <w:rPr>
          <w:b/>
        </w:rPr>
      </w:pPr>
      <w:r>
        <w:rPr>
          <w:b/>
        </w:rPr>
        <w:t>83-400 Kościerzyna</w:t>
      </w:r>
    </w:p>
    <w:p w:rsidR="00BB6502" w:rsidRDefault="00BB6502" w:rsidP="00BB6502">
      <w:pPr>
        <w:jc w:val="center"/>
        <w:rPr>
          <w:b/>
        </w:rPr>
      </w:pPr>
    </w:p>
    <w:p w:rsidR="00BB6502" w:rsidRDefault="00BB6502" w:rsidP="00BB6502">
      <w:pPr>
        <w:jc w:val="center"/>
        <w:rPr>
          <w:b/>
        </w:rPr>
      </w:pPr>
      <w:r>
        <w:rPr>
          <w:b/>
        </w:rPr>
        <w:t xml:space="preserve">NIP: </w:t>
      </w:r>
      <w:r w:rsidR="008E1524">
        <w:rPr>
          <w:b/>
        </w:rPr>
        <w:t>591-14-94-535</w:t>
      </w:r>
    </w:p>
    <w:p w:rsidR="00BB6502" w:rsidRDefault="00BB6502" w:rsidP="00BB6502">
      <w:pPr>
        <w:jc w:val="center"/>
        <w:rPr>
          <w:b/>
        </w:rPr>
      </w:pPr>
    </w:p>
    <w:p w:rsidR="00BB6502" w:rsidRDefault="00BB6502" w:rsidP="00BB6502">
      <w:pPr>
        <w:jc w:val="center"/>
        <w:rPr>
          <w:b/>
        </w:rPr>
      </w:pPr>
      <w:r>
        <w:rPr>
          <w:b/>
        </w:rPr>
        <w:t xml:space="preserve">numer kierunkowy: </w:t>
      </w:r>
      <w:r w:rsidR="008E1524">
        <w:rPr>
          <w:b/>
        </w:rPr>
        <w:t>58</w:t>
      </w:r>
    </w:p>
    <w:p w:rsidR="00BB6502" w:rsidRPr="00D305B9" w:rsidRDefault="00BB6502" w:rsidP="00BB6502">
      <w:pPr>
        <w:pStyle w:val="Standard"/>
        <w:jc w:val="center"/>
        <w:rPr>
          <w:b/>
        </w:rPr>
      </w:pPr>
      <w:r w:rsidRPr="00D305B9">
        <w:rPr>
          <w:b/>
        </w:rPr>
        <w:t xml:space="preserve">tel.: </w:t>
      </w:r>
      <w:r w:rsidR="008E1524">
        <w:rPr>
          <w:b/>
        </w:rPr>
        <w:t>58/686-34-34</w:t>
      </w:r>
      <w:r w:rsidRPr="00D305B9">
        <w:rPr>
          <w:b/>
        </w:rPr>
        <w:t xml:space="preserve">, faks: </w:t>
      </w:r>
      <w:r w:rsidR="008E1524">
        <w:rPr>
          <w:b/>
        </w:rPr>
        <w:t>58/686-84-45</w:t>
      </w:r>
      <w:r w:rsidRPr="00D305B9">
        <w:rPr>
          <w:b/>
        </w:rPr>
        <w:t>,</w:t>
      </w:r>
    </w:p>
    <w:p w:rsidR="00BB6502" w:rsidRDefault="00BB6502" w:rsidP="00BB6502">
      <w:pPr>
        <w:pStyle w:val="Standard"/>
        <w:jc w:val="center"/>
        <w:rPr>
          <w:b/>
          <w:lang w:val="en-US"/>
        </w:rPr>
      </w:pPr>
      <w:r>
        <w:rPr>
          <w:b/>
          <w:lang w:val="en-US"/>
        </w:rPr>
        <w:t xml:space="preserve">e-mail: </w:t>
      </w:r>
      <w:r w:rsidR="008E1524">
        <w:rPr>
          <w:b/>
          <w:lang w:val="en-US"/>
        </w:rPr>
        <w:t>sylwia.gorna@zsp1koscierzyna.pl</w:t>
      </w:r>
    </w:p>
    <w:p w:rsidR="00BB6502" w:rsidRPr="00D305B9" w:rsidRDefault="00BB6502" w:rsidP="00BB6502">
      <w:pPr>
        <w:jc w:val="center"/>
        <w:rPr>
          <w:b/>
          <w:lang w:val="en-US"/>
        </w:rPr>
      </w:pPr>
    </w:p>
    <w:p w:rsidR="00BB6502" w:rsidRDefault="00BB6502" w:rsidP="00BB6502">
      <w:pPr>
        <w:jc w:val="both"/>
        <w:rPr>
          <w:b/>
        </w:rPr>
      </w:pPr>
      <w:r>
        <w:t>Postępowanie o udzielenie zamówienia publicznego prowadzone jest zgodnie z przepisami ustawy z dnia 29. stycznia 2004 r. –  Prawo zamówień publicznych (Dz. U. z 2010 r. Nr 113, poz. 759 z późn. zm.), zwanej dalej „ustawą”. Do czynności podejmowanych w postępowaniu przez Zamawiającego i Wykonawców stosuje się przepisy kodeksu cywilnego, jeżeli przepisy ustawy nie stanowią inaczej.</w:t>
      </w:r>
      <w:r>
        <w:rPr>
          <w:b/>
        </w:rPr>
        <w:t xml:space="preserve"> </w:t>
      </w:r>
    </w:p>
    <w:p w:rsidR="00BB6502" w:rsidRDefault="00BB6502" w:rsidP="00BB6502">
      <w:pPr>
        <w:jc w:val="both"/>
        <w:rPr>
          <w:b/>
        </w:rPr>
      </w:pPr>
    </w:p>
    <w:p w:rsidR="00BB6502" w:rsidRDefault="00423634" w:rsidP="00BB6502">
      <w:pPr>
        <w:jc w:val="center"/>
        <w:rPr>
          <w:b/>
        </w:rPr>
      </w:pPr>
      <w:r>
        <w:rPr>
          <w:b/>
        </w:rPr>
        <w:t xml:space="preserve">KOŚCIERZYNA, grudzień </w:t>
      </w:r>
      <w:r w:rsidR="0019741A">
        <w:rPr>
          <w:b/>
        </w:rPr>
        <w:t>2015</w:t>
      </w:r>
    </w:p>
    <w:p w:rsidR="0019741A" w:rsidRDefault="0019741A" w:rsidP="00BB6502">
      <w:pPr>
        <w:jc w:val="center"/>
        <w:rPr>
          <w:b/>
        </w:rPr>
      </w:pPr>
    </w:p>
    <w:p w:rsidR="00BB6502" w:rsidRDefault="00BB6502" w:rsidP="00BB6502">
      <w:pPr>
        <w:jc w:val="center"/>
      </w:pPr>
      <w:r>
        <w:lastRenderedPageBreak/>
        <w:t>_________________________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CZĘŚĆ I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OPIS PRZEDMIOTU ZAMÓWIENIA</w:t>
      </w:r>
    </w:p>
    <w:p w:rsidR="00BB6502" w:rsidRDefault="00BB6502" w:rsidP="00BB6502">
      <w:pPr>
        <w:jc w:val="both"/>
      </w:pPr>
    </w:p>
    <w:p w:rsidR="00BB6502" w:rsidRDefault="00BB6502" w:rsidP="00BB6502">
      <w:pPr>
        <w:pStyle w:val="Tekstpodstawowy31"/>
      </w:pPr>
      <w:r>
        <w:t xml:space="preserve">Przedmiotem zamówienia jest dostawa artykułów żywnościowych dla </w:t>
      </w:r>
      <w:r w:rsidR="009D52F8">
        <w:t>Zespołu Szkół Publicznych Nr1 w Kościerzynie</w:t>
      </w:r>
    </w:p>
    <w:p w:rsidR="00BB6502" w:rsidRDefault="00BB6502" w:rsidP="00BB6502">
      <w:pPr>
        <w:pStyle w:val="Tekstpodstawowy31"/>
        <w:rPr>
          <w:u w:val="single"/>
        </w:rPr>
      </w:pPr>
      <w:r>
        <w:rPr>
          <w:u w:val="single"/>
        </w:rPr>
        <w:t>Zamawiający dopuszcza składanie ofert częściowych.</w:t>
      </w:r>
    </w:p>
    <w:p w:rsidR="00BB6502" w:rsidRDefault="00BB6502" w:rsidP="00BB6502">
      <w:pPr>
        <w:pStyle w:val="Tekstpodstawowy31"/>
        <w:rPr>
          <w:u w:val="single"/>
        </w:rPr>
      </w:pPr>
    </w:p>
    <w:p w:rsidR="00BB6502" w:rsidRDefault="00BB6502" w:rsidP="00BB6502">
      <w:pPr>
        <w:pStyle w:val="Tekstpodstawowy210"/>
        <w:rPr>
          <w:bCs/>
        </w:rPr>
      </w:pPr>
      <w:r>
        <w:rPr>
          <w:bCs/>
        </w:rPr>
        <w:t xml:space="preserve">Dostawa oznaczona jako </w:t>
      </w:r>
      <w:r>
        <w:rPr>
          <w:bCs/>
          <w:shadow/>
          <w:sz w:val="28"/>
          <w:szCs w:val="28"/>
          <w:u w:val="single"/>
        </w:rPr>
        <w:t>Część I</w:t>
      </w:r>
      <w:r>
        <w:rPr>
          <w:bCs/>
        </w:rPr>
        <w:t xml:space="preserve"> świeże warzywa i owoce będzie obejmować:</w:t>
      </w:r>
    </w:p>
    <w:p w:rsidR="00BB6502" w:rsidRDefault="00BB6502" w:rsidP="00BB6502">
      <w:pPr>
        <w:pStyle w:val="Tekstpodstawowy210"/>
      </w:pPr>
      <w:r>
        <w:t>Kod Wspólnego Słownika Zamówień (CPV): 03221000-6, 03222300-6</w:t>
      </w:r>
    </w:p>
    <w:p w:rsidR="00BB6502" w:rsidRDefault="00BB6502" w:rsidP="00BB6502">
      <w:pPr>
        <w:pStyle w:val="Tekstpodstawowy210"/>
      </w:pPr>
    </w:p>
    <w:tbl>
      <w:tblPr>
        <w:tblW w:w="0" w:type="auto"/>
        <w:tblInd w:w="-20" w:type="dxa"/>
        <w:tblLook w:val="0000"/>
      </w:tblPr>
      <w:tblGrid>
        <w:gridCol w:w="837"/>
        <w:gridCol w:w="2125"/>
        <w:gridCol w:w="1312"/>
        <w:gridCol w:w="2658"/>
      </w:tblGrid>
      <w:tr w:rsidR="00BB6502" w:rsidRPr="004530E1" w:rsidTr="005B032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502" w:rsidRPr="004530E1" w:rsidRDefault="00BB6502" w:rsidP="00F77062">
            <w:pPr>
              <w:snapToGrid w:val="0"/>
              <w:jc w:val="center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L.p.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F77062">
            <w:pPr>
              <w:snapToGrid w:val="0"/>
              <w:jc w:val="center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Nazwa artykułu</w:t>
            </w:r>
          </w:p>
          <w:p w:rsidR="00BB6502" w:rsidRPr="004530E1" w:rsidRDefault="00BB6502" w:rsidP="00F77062">
            <w:pPr>
              <w:jc w:val="center"/>
              <w:rPr>
                <w:b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F77062">
            <w:pPr>
              <w:snapToGrid w:val="0"/>
              <w:jc w:val="center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Jednostka miary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502" w:rsidRPr="004530E1" w:rsidRDefault="00BB6502" w:rsidP="00F77062">
            <w:pPr>
              <w:snapToGrid w:val="0"/>
              <w:jc w:val="center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Ilość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502" w:rsidRPr="004530E1" w:rsidRDefault="00BB6502" w:rsidP="009D52F8">
            <w:pPr>
              <w:snapToGrid w:val="0"/>
              <w:jc w:val="center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jc w:val="center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jc w:val="center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jc w:val="center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4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Banany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502" w:rsidRPr="004530E1" w:rsidRDefault="003D3E34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3500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Buraki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502" w:rsidRPr="004530E1" w:rsidRDefault="003F1CD1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</w:tr>
      <w:tr w:rsidR="00BB6502" w:rsidRPr="004530E1" w:rsidTr="005B0320">
        <w:trPr>
          <w:trHeight w:val="278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szCs w:val="24"/>
              </w:rPr>
            </w:pPr>
            <w:r w:rsidRPr="004530E1">
              <w:rPr>
                <w:b/>
                <w:szCs w:val="24"/>
              </w:rPr>
              <w:t xml:space="preserve">Brzoskwinie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 xml:space="preserve">Cebula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 xml:space="preserve">Czosnek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szt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502" w:rsidRPr="004530E1" w:rsidRDefault="003D3E34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187A23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 xml:space="preserve">Fasola Jaś </w:t>
            </w:r>
            <w:r w:rsidR="00187A23">
              <w:rPr>
                <w:b/>
                <w:szCs w:val="24"/>
              </w:rPr>
              <w:t>dr</w:t>
            </w:r>
            <w:r w:rsidR="005B0320">
              <w:rPr>
                <w:b/>
                <w:szCs w:val="24"/>
              </w:rPr>
              <w:t>o</w:t>
            </w:r>
            <w:r w:rsidR="00187A23">
              <w:rPr>
                <w:b/>
                <w:szCs w:val="24"/>
              </w:rPr>
              <w:t>bna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Jabłka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502" w:rsidRPr="004530E1" w:rsidRDefault="008E08C6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Kapusta kiszona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Kapusta biała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</w:tr>
      <w:tr w:rsidR="00BB6502" w:rsidRPr="004530E1" w:rsidTr="005B0320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szCs w:val="24"/>
              </w:rPr>
            </w:pPr>
            <w:r w:rsidRPr="004530E1">
              <w:rPr>
                <w:b/>
                <w:szCs w:val="24"/>
              </w:rPr>
              <w:t xml:space="preserve">Kalafior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szt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Koper świeży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szt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220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446C75" w:rsidP="009D52F8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Sałata lodowa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szt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</w:tr>
      <w:tr w:rsidR="00BB6502" w:rsidRPr="004530E1" w:rsidTr="005B0320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3C4FF3">
            <w:pPr>
              <w:snapToGrid w:val="0"/>
              <w:rPr>
                <w:szCs w:val="24"/>
              </w:rPr>
            </w:pPr>
            <w:r w:rsidRPr="004530E1">
              <w:rPr>
                <w:b/>
                <w:szCs w:val="24"/>
              </w:rPr>
              <w:t>Kalarepa</w:t>
            </w:r>
            <w:r w:rsidRPr="004530E1">
              <w:rPr>
                <w:szCs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szt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Kapusta pekińska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szt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szCs w:val="24"/>
              </w:rPr>
            </w:pPr>
            <w:r w:rsidRPr="004530E1">
              <w:rPr>
                <w:b/>
                <w:szCs w:val="24"/>
              </w:rPr>
              <w:t>Marchew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1C2DE6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Mandarynki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2200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auto"/>
              <w:left w:val="single" w:sz="4" w:space="0" w:color="000000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Ogórek kiszony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szCs w:val="24"/>
              </w:rPr>
            </w:pPr>
            <w:r w:rsidRPr="004530E1">
              <w:rPr>
                <w:b/>
                <w:szCs w:val="24"/>
              </w:rPr>
              <w:t>Ogórek świeży</w:t>
            </w:r>
            <w:r w:rsidRPr="004530E1">
              <w:rPr>
                <w:szCs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  <w:tr w:rsidR="00BB6502" w:rsidRPr="004530E1" w:rsidTr="005B0320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187A23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 xml:space="preserve">Papryka </w:t>
            </w:r>
            <w:r w:rsidR="00446C75">
              <w:rPr>
                <w:b/>
                <w:szCs w:val="24"/>
              </w:rPr>
              <w:t>czerwona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Por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</w:tr>
      <w:tr w:rsidR="00BB6502" w:rsidRPr="004530E1" w:rsidTr="005B0320">
        <w:trPr>
          <w:trHeight w:val="27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 xml:space="preserve">Pomarańcze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</w:tr>
      <w:tr w:rsidR="00BB6502" w:rsidRPr="004530E1" w:rsidTr="005B0320">
        <w:tc>
          <w:tcPr>
            <w:tcW w:w="837" w:type="dxa"/>
            <w:tcBorders>
              <w:left w:val="single" w:sz="4" w:space="0" w:color="000000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Pieczarki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502" w:rsidRPr="004530E1" w:rsidRDefault="00446C75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szCs w:val="24"/>
              </w:rPr>
            </w:pPr>
            <w:r w:rsidRPr="004530E1">
              <w:rPr>
                <w:b/>
                <w:szCs w:val="24"/>
              </w:rPr>
              <w:t xml:space="preserve">Pomidory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  <w:tr w:rsidR="003F1CD1" w:rsidRPr="004530E1" w:rsidTr="005B0320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D1" w:rsidRPr="005B0320" w:rsidRDefault="003F1CD1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D1" w:rsidRPr="004530E1" w:rsidRDefault="003F1CD1" w:rsidP="003F1CD1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Piet. korzeń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D1" w:rsidRDefault="003F1CD1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D1" w:rsidRDefault="003F1CD1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Pietruszka zielona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szt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220</w:t>
            </w:r>
          </w:p>
        </w:tc>
      </w:tr>
      <w:tr w:rsidR="00BB6502" w:rsidRPr="004530E1" w:rsidTr="005B0320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02" w:rsidRPr="005B0320" w:rsidRDefault="00BB6502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BB6502" w:rsidP="009D52F8">
            <w:pPr>
              <w:snapToGrid w:val="0"/>
              <w:rPr>
                <w:b/>
                <w:szCs w:val="24"/>
              </w:rPr>
            </w:pPr>
            <w:r w:rsidRPr="004530E1">
              <w:rPr>
                <w:b/>
                <w:szCs w:val="24"/>
              </w:rPr>
              <w:t>Seler korzeń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3C4FF3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502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</w:tr>
      <w:tr w:rsidR="00446C75" w:rsidRPr="004530E1" w:rsidTr="005B0320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5" w:rsidRPr="005B0320" w:rsidRDefault="00446C75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5" w:rsidRPr="004530E1" w:rsidRDefault="00446C75" w:rsidP="009D52F8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Surówka warzywna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5" w:rsidRDefault="00446C75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5" w:rsidRPr="004530E1" w:rsidRDefault="00C1106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</w:tr>
      <w:tr w:rsidR="00446C75" w:rsidRPr="004530E1" w:rsidTr="005B0320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5" w:rsidRPr="005B0320" w:rsidRDefault="00446C75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5" w:rsidRPr="004530E1" w:rsidRDefault="00540CA4" w:rsidP="009D52F8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Fasolka szparagowa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5" w:rsidRDefault="00540CA4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5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446C75" w:rsidRPr="004530E1" w:rsidTr="005B0320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5" w:rsidRPr="005B0320" w:rsidRDefault="00446C75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5" w:rsidRPr="004530E1" w:rsidRDefault="00CA359E" w:rsidP="009D52F8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N</w:t>
            </w:r>
            <w:r w:rsidR="00540CA4">
              <w:rPr>
                <w:b/>
                <w:szCs w:val="24"/>
              </w:rPr>
              <w:t>ektarynki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5" w:rsidRDefault="00540CA4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5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</w:tr>
      <w:tr w:rsidR="00446C75" w:rsidRPr="004530E1" w:rsidTr="005B0320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5" w:rsidRPr="005B0320" w:rsidRDefault="00446C75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5" w:rsidRPr="004530E1" w:rsidRDefault="00217AE0" w:rsidP="009D52F8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Groch cały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5" w:rsidRDefault="00217AE0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75" w:rsidRPr="004530E1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A67085" w:rsidRPr="004530E1" w:rsidTr="005B0320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85" w:rsidRPr="005B0320" w:rsidRDefault="00A67085" w:rsidP="005B0320">
            <w:pPr>
              <w:pStyle w:val="Akapitzlist"/>
              <w:numPr>
                <w:ilvl w:val="0"/>
                <w:numId w:val="11"/>
              </w:numPr>
              <w:snapToGrid w:val="0"/>
              <w:rPr>
                <w:b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85" w:rsidRDefault="00A67085" w:rsidP="009D52F8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Gruszki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85" w:rsidRDefault="00A67085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85" w:rsidRDefault="005168B8" w:rsidP="009D52F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</w:tr>
    </w:tbl>
    <w:p w:rsidR="00BB6502" w:rsidRPr="004530E1" w:rsidRDefault="00BB6502" w:rsidP="00BB6502">
      <w:pPr>
        <w:rPr>
          <w:szCs w:val="24"/>
        </w:rPr>
      </w:pPr>
    </w:p>
    <w:p w:rsidR="00BB6502" w:rsidRDefault="00BB6502" w:rsidP="00BB6502">
      <w:pPr>
        <w:pStyle w:val="Tekstpodstawowy31"/>
        <w:jc w:val="center"/>
      </w:pPr>
    </w:p>
    <w:p w:rsidR="00BB6502" w:rsidRDefault="00BB6502" w:rsidP="00BB6502">
      <w:pPr>
        <w:jc w:val="center"/>
      </w:pPr>
    </w:p>
    <w:p w:rsidR="00BB6502" w:rsidRDefault="00BB6502" w:rsidP="00BB6502">
      <w:pPr>
        <w:jc w:val="center"/>
      </w:pPr>
    </w:p>
    <w:p w:rsidR="00BB6502" w:rsidRDefault="00BB6502" w:rsidP="00BB6502"/>
    <w:p w:rsidR="002C5FE7" w:rsidRDefault="002C5FE7" w:rsidP="002C5FE7">
      <w:pPr>
        <w:pStyle w:val="Tekstpodstawowy210"/>
        <w:rPr>
          <w:bCs/>
        </w:rPr>
      </w:pPr>
      <w:r>
        <w:rPr>
          <w:bCs/>
        </w:rPr>
        <w:t xml:space="preserve">Dostawa oznaczona jako </w:t>
      </w:r>
      <w:r>
        <w:rPr>
          <w:bCs/>
          <w:sz w:val="28"/>
          <w:szCs w:val="28"/>
          <w:u w:val="single"/>
        </w:rPr>
        <w:t>Część II</w:t>
      </w:r>
      <w:r>
        <w:rPr>
          <w:bCs/>
        </w:rPr>
        <w:t xml:space="preserve"> będzie obejmować:</w:t>
      </w:r>
      <w:r w:rsidR="00B32235">
        <w:rPr>
          <w:bCs/>
        </w:rPr>
        <w:t xml:space="preserve"> </w:t>
      </w:r>
      <w:r w:rsidR="00E00E87">
        <w:rPr>
          <w:bCs/>
        </w:rPr>
        <w:t>ziemniaki</w:t>
      </w:r>
    </w:p>
    <w:p w:rsidR="002C5FE7" w:rsidRDefault="002C5FE7" w:rsidP="002C5FE7">
      <w:pPr>
        <w:pStyle w:val="Tekstpodstawowy210"/>
      </w:pPr>
      <w:r>
        <w:t>Kod Wspólnego Słownika Zamówień (CPV): 03142500-3</w:t>
      </w:r>
    </w:p>
    <w:p w:rsidR="002C5FE7" w:rsidRDefault="002C5FE7" w:rsidP="002C5FE7">
      <w:pPr>
        <w:pStyle w:val="Tekstpodstawowy210"/>
      </w:pPr>
    </w:p>
    <w:tbl>
      <w:tblPr>
        <w:tblW w:w="6922" w:type="dxa"/>
        <w:tblInd w:w="-10" w:type="dxa"/>
        <w:tblLayout w:type="fixed"/>
        <w:tblLook w:val="0000"/>
      </w:tblPr>
      <w:tblGrid>
        <w:gridCol w:w="827"/>
        <w:gridCol w:w="2126"/>
        <w:gridCol w:w="1365"/>
        <w:gridCol w:w="2604"/>
      </w:tblGrid>
      <w:tr w:rsidR="002C5FE7" w:rsidRPr="0031319B" w:rsidTr="00733176">
        <w:trPr>
          <w:trHeight w:val="82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FE7" w:rsidRPr="0031319B" w:rsidRDefault="002C5FE7" w:rsidP="00733176">
            <w:pPr>
              <w:snapToGrid w:val="0"/>
              <w:jc w:val="center"/>
              <w:rPr>
                <w:b/>
                <w:szCs w:val="24"/>
              </w:rPr>
            </w:pPr>
            <w:r w:rsidRPr="0031319B">
              <w:rPr>
                <w:b/>
                <w:szCs w:val="24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FE7" w:rsidRPr="0031319B" w:rsidRDefault="002C5FE7" w:rsidP="00733176">
            <w:pPr>
              <w:snapToGrid w:val="0"/>
              <w:jc w:val="center"/>
              <w:rPr>
                <w:b/>
                <w:szCs w:val="24"/>
              </w:rPr>
            </w:pPr>
            <w:r w:rsidRPr="0031319B">
              <w:rPr>
                <w:b/>
                <w:szCs w:val="24"/>
              </w:rPr>
              <w:t>Nazwa artykułu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E7" w:rsidRPr="0031319B" w:rsidRDefault="002C5FE7" w:rsidP="00733176">
            <w:pPr>
              <w:snapToGrid w:val="0"/>
              <w:jc w:val="center"/>
              <w:rPr>
                <w:b/>
                <w:szCs w:val="24"/>
              </w:rPr>
            </w:pPr>
            <w:r w:rsidRPr="0031319B">
              <w:rPr>
                <w:b/>
                <w:szCs w:val="24"/>
              </w:rPr>
              <w:t>Jednostka miary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FE7" w:rsidRPr="0031319B" w:rsidRDefault="002C5FE7" w:rsidP="00733176">
            <w:pPr>
              <w:snapToGrid w:val="0"/>
              <w:jc w:val="center"/>
              <w:rPr>
                <w:b/>
                <w:szCs w:val="24"/>
              </w:rPr>
            </w:pPr>
            <w:r w:rsidRPr="0031319B">
              <w:rPr>
                <w:b/>
                <w:szCs w:val="24"/>
              </w:rPr>
              <w:t>Ilość</w:t>
            </w:r>
          </w:p>
        </w:tc>
      </w:tr>
      <w:tr w:rsidR="002C5FE7" w:rsidRPr="0031319B" w:rsidTr="00733176">
        <w:trPr>
          <w:trHeight w:val="29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FE7" w:rsidRPr="0031319B" w:rsidRDefault="002C5FE7" w:rsidP="00733176">
            <w:pPr>
              <w:snapToGrid w:val="0"/>
              <w:jc w:val="center"/>
              <w:rPr>
                <w:b/>
                <w:szCs w:val="24"/>
              </w:rPr>
            </w:pPr>
            <w:r w:rsidRPr="0031319B">
              <w:rPr>
                <w:b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FE7" w:rsidRPr="0031319B" w:rsidRDefault="002C5FE7" w:rsidP="00733176">
            <w:pPr>
              <w:snapToGrid w:val="0"/>
              <w:jc w:val="center"/>
              <w:rPr>
                <w:b/>
                <w:szCs w:val="24"/>
              </w:rPr>
            </w:pPr>
            <w:r w:rsidRPr="0031319B">
              <w:rPr>
                <w:b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E7" w:rsidRPr="0031319B" w:rsidRDefault="002C5FE7" w:rsidP="00733176">
            <w:pPr>
              <w:snapToGrid w:val="0"/>
              <w:jc w:val="center"/>
              <w:rPr>
                <w:b/>
                <w:szCs w:val="24"/>
              </w:rPr>
            </w:pPr>
            <w:r w:rsidRPr="0031319B">
              <w:rPr>
                <w:b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FE7" w:rsidRPr="0031319B" w:rsidRDefault="002C5FE7" w:rsidP="00733176">
            <w:pPr>
              <w:snapToGrid w:val="0"/>
              <w:jc w:val="center"/>
              <w:rPr>
                <w:b/>
                <w:szCs w:val="24"/>
              </w:rPr>
            </w:pPr>
            <w:r w:rsidRPr="0031319B">
              <w:rPr>
                <w:b/>
                <w:szCs w:val="24"/>
              </w:rPr>
              <w:t>4</w:t>
            </w:r>
          </w:p>
        </w:tc>
      </w:tr>
      <w:tr w:rsidR="002C5FE7" w:rsidRPr="0031319B" w:rsidTr="00733176">
        <w:trPr>
          <w:trHeight w:val="82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FE7" w:rsidRPr="0031319B" w:rsidRDefault="002C5FE7" w:rsidP="00733176">
            <w:pPr>
              <w:snapToGrid w:val="0"/>
              <w:jc w:val="center"/>
              <w:rPr>
                <w:b/>
                <w:szCs w:val="24"/>
              </w:rPr>
            </w:pPr>
          </w:p>
          <w:p w:rsidR="002C5FE7" w:rsidRPr="0031319B" w:rsidRDefault="002C5FE7" w:rsidP="00733176">
            <w:pPr>
              <w:snapToGrid w:val="0"/>
              <w:jc w:val="center"/>
              <w:rPr>
                <w:b/>
                <w:szCs w:val="24"/>
              </w:rPr>
            </w:pPr>
            <w:r w:rsidRPr="0031319B">
              <w:rPr>
                <w:b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FE7" w:rsidRPr="0031319B" w:rsidRDefault="002C5FE7" w:rsidP="00733176">
            <w:pPr>
              <w:snapToGrid w:val="0"/>
              <w:jc w:val="center"/>
              <w:rPr>
                <w:b/>
                <w:szCs w:val="24"/>
              </w:rPr>
            </w:pPr>
          </w:p>
          <w:p w:rsidR="002C5FE7" w:rsidRPr="0031319B" w:rsidRDefault="002C5FE7" w:rsidP="00733176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Ziemniaki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E7" w:rsidRPr="0031319B" w:rsidRDefault="002C5FE7" w:rsidP="00733176">
            <w:pPr>
              <w:snapToGrid w:val="0"/>
              <w:jc w:val="center"/>
              <w:rPr>
                <w:szCs w:val="24"/>
              </w:rPr>
            </w:pPr>
          </w:p>
          <w:p w:rsidR="002C5FE7" w:rsidRPr="0031319B" w:rsidRDefault="002C5FE7" w:rsidP="00733176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kg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5FE7" w:rsidRPr="0031319B" w:rsidRDefault="002C5FE7" w:rsidP="00733176">
            <w:pPr>
              <w:snapToGrid w:val="0"/>
              <w:jc w:val="center"/>
              <w:rPr>
                <w:szCs w:val="24"/>
              </w:rPr>
            </w:pPr>
          </w:p>
          <w:p w:rsidR="002C5FE7" w:rsidRPr="0031319B" w:rsidRDefault="00241C63" w:rsidP="00C31B46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31B46">
              <w:rPr>
                <w:szCs w:val="24"/>
              </w:rPr>
              <w:t xml:space="preserve">0 </w:t>
            </w:r>
            <w:r w:rsidR="00FA03C5">
              <w:rPr>
                <w:szCs w:val="24"/>
              </w:rPr>
              <w:t>000</w:t>
            </w:r>
          </w:p>
        </w:tc>
      </w:tr>
    </w:tbl>
    <w:p w:rsidR="002C5FE7" w:rsidRDefault="002C5FE7" w:rsidP="00BB6502"/>
    <w:p w:rsidR="00BB6502" w:rsidRDefault="00BB6502" w:rsidP="00BB6502">
      <w:pPr>
        <w:pStyle w:val="Tekstpodstawowy210"/>
        <w:rPr>
          <w:bCs/>
        </w:rPr>
      </w:pPr>
      <w:r>
        <w:rPr>
          <w:bCs/>
        </w:rPr>
        <w:t xml:space="preserve">Dostawa oznaczona jako </w:t>
      </w:r>
      <w:r>
        <w:rPr>
          <w:bCs/>
          <w:sz w:val="28"/>
          <w:szCs w:val="28"/>
          <w:u w:val="single"/>
        </w:rPr>
        <w:t xml:space="preserve">Część </w:t>
      </w:r>
      <w:r w:rsidR="00AB3366">
        <w:rPr>
          <w:bCs/>
          <w:sz w:val="28"/>
          <w:szCs w:val="28"/>
          <w:u w:val="single"/>
        </w:rPr>
        <w:t>I</w:t>
      </w:r>
      <w:r w:rsidR="008E7D76">
        <w:rPr>
          <w:bCs/>
          <w:sz w:val="28"/>
          <w:szCs w:val="28"/>
          <w:u w:val="single"/>
        </w:rPr>
        <w:t>II</w:t>
      </w:r>
      <w:r>
        <w:rPr>
          <w:bCs/>
        </w:rPr>
        <w:t xml:space="preserve"> </w:t>
      </w:r>
      <w:r w:rsidR="00605110">
        <w:rPr>
          <w:bCs/>
        </w:rPr>
        <w:t xml:space="preserve"> będzie obejmować</w:t>
      </w:r>
      <w:r w:rsidR="00E00E87">
        <w:rPr>
          <w:bCs/>
        </w:rPr>
        <w:t xml:space="preserve">: </w:t>
      </w:r>
      <w:r w:rsidR="005B0320">
        <w:rPr>
          <w:bCs/>
        </w:rPr>
        <w:t>(</w:t>
      </w:r>
      <w:r>
        <w:rPr>
          <w:bCs/>
          <w:color w:val="000000"/>
        </w:rPr>
        <w:t xml:space="preserve"> mięso świeże</w:t>
      </w:r>
      <w:r w:rsidR="00650B0F">
        <w:rPr>
          <w:bCs/>
          <w:color w:val="000000"/>
        </w:rPr>
        <w:t xml:space="preserve"> </w:t>
      </w:r>
      <w:r w:rsidR="00445AD5" w:rsidRPr="00445AD5">
        <w:rPr>
          <w:bCs/>
          <w:color w:val="000000" w:themeColor="text1"/>
        </w:rPr>
        <w:t>wieprzowe</w:t>
      </w:r>
      <w:r>
        <w:rPr>
          <w:bCs/>
          <w:color w:val="000000"/>
        </w:rPr>
        <w:t>, wędliny</w:t>
      </w:r>
      <w:r w:rsidR="00650B0F">
        <w:rPr>
          <w:bCs/>
          <w:color w:val="000000"/>
        </w:rPr>
        <w:t xml:space="preserve"> </w:t>
      </w:r>
      <w:r w:rsidR="00650B0F" w:rsidRPr="00445AD5">
        <w:rPr>
          <w:bCs/>
          <w:color w:val="000000" w:themeColor="text1"/>
        </w:rPr>
        <w:t>wieprzowe</w:t>
      </w:r>
      <w:r w:rsidR="00650B0F">
        <w:rPr>
          <w:bCs/>
          <w:color w:val="000000"/>
        </w:rPr>
        <w:t>)</w:t>
      </w:r>
      <w:r>
        <w:rPr>
          <w:bCs/>
        </w:rPr>
        <w:t>:</w:t>
      </w:r>
    </w:p>
    <w:p w:rsidR="00BB6502" w:rsidRDefault="00BB6502" w:rsidP="00BB6502">
      <w:pPr>
        <w:pStyle w:val="Tekstpodstawowy210"/>
        <w:rPr>
          <w:bCs/>
          <w:szCs w:val="24"/>
        </w:rPr>
      </w:pPr>
      <w:r>
        <w:rPr>
          <w:bCs/>
        </w:rPr>
        <w:t xml:space="preserve">Kod Wspólnego Słownika Zamówień (CPV): </w:t>
      </w:r>
      <w:r>
        <w:rPr>
          <w:bCs/>
          <w:szCs w:val="24"/>
        </w:rPr>
        <w:t>15100000-9</w:t>
      </w:r>
    </w:p>
    <w:p w:rsidR="00BB6502" w:rsidRDefault="00BB6502" w:rsidP="00BB6502">
      <w:pPr>
        <w:pStyle w:val="Tekstpodstawowy210"/>
        <w:rPr>
          <w:szCs w:val="24"/>
        </w:rPr>
      </w:pPr>
    </w:p>
    <w:tbl>
      <w:tblPr>
        <w:tblW w:w="6872" w:type="dxa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3132"/>
        <w:gridCol w:w="873"/>
        <w:gridCol w:w="2224"/>
      </w:tblGrid>
      <w:tr w:rsidR="00BB6502" w:rsidRPr="00D91592" w:rsidTr="009D52F8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Lp.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Nazwa artykułu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Jedn.</w:t>
            </w:r>
          </w:p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miary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Ilość</w:t>
            </w:r>
          </w:p>
        </w:tc>
      </w:tr>
      <w:tr w:rsidR="00BB6502" w:rsidRPr="00D91592" w:rsidTr="009D52F8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1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2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3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4</w:t>
            </w:r>
          </w:p>
        </w:tc>
      </w:tr>
      <w:tr w:rsidR="00BB6502" w:rsidRPr="00D91592" w:rsidTr="009D52F8">
        <w:tc>
          <w:tcPr>
            <w:tcW w:w="68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I</w:t>
            </w:r>
            <w:r w:rsidRPr="00D91592">
              <w:rPr>
                <w:rFonts w:eastAsia="Lucida Sans Unicode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Mięso świeże</w:t>
            </w:r>
          </w:p>
        </w:tc>
      </w:tr>
      <w:tr w:rsidR="00BB6502" w:rsidRPr="00D91592" w:rsidTr="009D52F8">
        <w:tc>
          <w:tcPr>
            <w:tcW w:w="6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1.</w:t>
            </w:r>
          </w:p>
        </w:tc>
        <w:tc>
          <w:tcPr>
            <w:tcW w:w="31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967E2A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Antrykot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986123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150</w:t>
            </w:r>
          </w:p>
        </w:tc>
      </w:tr>
      <w:tr w:rsidR="00BB6502" w:rsidRPr="00D91592" w:rsidTr="009D52F8">
        <w:tc>
          <w:tcPr>
            <w:tcW w:w="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2.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967E2A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Kości bekonowe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986123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800</w:t>
            </w:r>
          </w:p>
        </w:tc>
      </w:tr>
      <w:tr w:rsidR="00BB6502" w:rsidRPr="00D91592" w:rsidTr="009D52F8">
        <w:tc>
          <w:tcPr>
            <w:tcW w:w="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3.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967E2A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Karkówka b/k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986123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800</w:t>
            </w:r>
          </w:p>
        </w:tc>
      </w:tr>
      <w:tr w:rsidR="00BB6502" w:rsidRPr="00D91592" w:rsidTr="009D52F8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6.</w:t>
            </w:r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CF348D" w:rsidP="00C03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Wołowina b/k</w:t>
            </w:r>
            <w:r w:rsidR="00986123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 xml:space="preserve"> e</w:t>
            </w:r>
            <w:r w:rsidR="00C03B1C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k</w:t>
            </w:r>
            <w:r w:rsidR="00986123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stra</w:t>
            </w:r>
            <w:r w:rsidR="00705E23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 xml:space="preserve"> klasa najwyższa czysta bez odpadów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986123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800</w:t>
            </w:r>
          </w:p>
        </w:tc>
      </w:tr>
      <w:tr w:rsidR="00BB6502" w:rsidRPr="00D91592" w:rsidTr="009D52F8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7.</w:t>
            </w:r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CF348D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Mielone z łopatki</w:t>
            </w:r>
            <w:r w:rsidR="00C03B1C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 xml:space="preserve"> (pakowane po 5kg)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986123" w:rsidP="00CF348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700</w:t>
            </w:r>
          </w:p>
        </w:tc>
      </w:tr>
      <w:tr w:rsidR="00BB6502" w:rsidRPr="00D91592" w:rsidTr="009D52F8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8.</w:t>
            </w:r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CF348D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Schab b/k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986123" w:rsidP="00CF348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700</w:t>
            </w:r>
          </w:p>
        </w:tc>
      </w:tr>
      <w:tr w:rsidR="00BB6502" w:rsidRPr="00D91592" w:rsidTr="009D52F8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9.</w:t>
            </w:r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CF348D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Szynka b/k kulka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CF348D" w:rsidP="00CF348D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300</w:t>
            </w:r>
          </w:p>
        </w:tc>
      </w:tr>
      <w:tr w:rsidR="00BB6502" w:rsidRPr="00D91592" w:rsidTr="009D52F8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10.</w:t>
            </w:r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330281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Boczek wiep. świeży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330281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100</w:t>
            </w:r>
          </w:p>
        </w:tc>
      </w:tr>
      <w:tr w:rsidR="00BB6502" w:rsidRPr="00D91592" w:rsidTr="009D52F8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11.</w:t>
            </w:r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5E00E0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Kości wołowe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986123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50</w:t>
            </w:r>
          </w:p>
        </w:tc>
      </w:tr>
      <w:tr w:rsidR="00BB6502" w:rsidRPr="00D91592" w:rsidTr="009D52F8">
        <w:tc>
          <w:tcPr>
            <w:tcW w:w="68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II</w:t>
            </w:r>
            <w:r w:rsidRPr="00D91592">
              <w:rPr>
                <w:rFonts w:eastAsia="Lucida Sans Unicode" w:cs="Mangal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Wędliny świeże</w:t>
            </w:r>
          </w:p>
        </w:tc>
      </w:tr>
      <w:tr w:rsidR="00BB6502" w:rsidRPr="00D91592" w:rsidTr="009D52F8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1.</w:t>
            </w:r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7E42AC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Boczek wędzony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986123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280</w:t>
            </w:r>
          </w:p>
        </w:tc>
      </w:tr>
      <w:tr w:rsidR="00BB6502" w:rsidRPr="00D91592" w:rsidTr="009D52F8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2.</w:t>
            </w:r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7E42AC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Boczek parzony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986123" w:rsidP="005B03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160</w:t>
            </w:r>
          </w:p>
        </w:tc>
      </w:tr>
      <w:tr w:rsidR="00BB6502" w:rsidRPr="00D91592" w:rsidTr="009D52F8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3.</w:t>
            </w:r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847CB7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Kiełbasa biała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986123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430</w:t>
            </w:r>
          </w:p>
        </w:tc>
      </w:tr>
      <w:tr w:rsidR="00BB6502" w:rsidRPr="00D91592" w:rsidTr="00705E23">
        <w:tc>
          <w:tcPr>
            <w:tcW w:w="6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4.</w:t>
            </w:r>
          </w:p>
        </w:tc>
        <w:tc>
          <w:tcPr>
            <w:tcW w:w="31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8D3EF8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Kiełbasa śląska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986123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300</w:t>
            </w:r>
          </w:p>
        </w:tc>
      </w:tr>
      <w:tr w:rsidR="00BB6502" w:rsidRPr="00D91592" w:rsidTr="00705E2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lastRenderedPageBreak/>
              <w:t>5.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8D3EF8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Kiełbasa zwyczajna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986123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180</w:t>
            </w:r>
          </w:p>
        </w:tc>
      </w:tr>
      <w:tr w:rsidR="00BB6502" w:rsidRPr="00D91592" w:rsidTr="00705E23">
        <w:tc>
          <w:tcPr>
            <w:tcW w:w="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7.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EE55A7" w:rsidP="009D52F8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Kości  wędzone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BB6502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502" w:rsidRPr="00D91592" w:rsidRDefault="00986123" w:rsidP="009D52F8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300</w:t>
            </w:r>
          </w:p>
        </w:tc>
      </w:tr>
    </w:tbl>
    <w:p w:rsidR="005B0320" w:rsidRDefault="005B0320" w:rsidP="00BB6502">
      <w:pPr>
        <w:pStyle w:val="Tekstpodstawowy210"/>
        <w:rPr>
          <w:bCs/>
        </w:rPr>
      </w:pPr>
    </w:p>
    <w:p w:rsidR="005B0320" w:rsidRDefault="005B0320" w:rsidP="00BB6502">
      <w:pPr>
        <w:pStyle w:val="Tekstpodstawowy210"/>
        <w:rPr>
          <w:bCs/>
        </w:rPr>
      </w:pPr>
    </w:p>
    <w:p w:rsidR="005B0320" w:rsidRDefault="005B0320" w:rsidP="00BB6502">
      <w:pPr>
        <w:pStyle w:val="Tekstpodstawowy210"/>
        <w:rPr>
          <w:bCs/>
        </w:rPr>
      </w:pPr>
    </w:p>
    <w:p w:rsidR="005B0320" w:rsidRDefault="005B0320" w:rsidP="00BB6502">
      <w:pPr>
        <w:pStyle w:val="Tekstpodstawowy210"/>
        <w:rPr>
          <w:bCs/>
        </w:rPr>
      </w:pPr>
    </w:p>
    <w:p w:rsidR="005B0320" w:rsidRDefault="005B0320" w:rsidP="00BB6502">
      <w:pPr>
        <w:pStyle w:val="Tekstpodstawowy210"/>
        <w:rPr>
          <w:bCs/>
        </w:rPr>
      </w:pPr>
    </w:p>
    <w:p w:rsidR="00BB6502" w:rsidRDefault="00BB6502" w:rsidP="00BB6502">
      <w:pPr>
        <w:pStyle w:val="Tekstpodstawowy210"/>
        <w:rPr>
          <w:bCs/>
          <w:color w:val="000000"/>
          <w:szCs w:val="24"/>
        </w:rPr>
      </w:pPr>
      <w:r>
        <w:rPr>
          <w:bCs/>
        </w:rPr>
        <w:t xml:space="preserve">Dostawa oznaczona jako </w:t>
      </w:r>
      <w:r>
        <w:rPr>
          <w:bCs/>
          <w:sz w:val="28"/>
          <w:szCs w:val="28"/>
          <w:u w:val="single"/>
        </w:rPr>
        <w:t xml:space="preserve">Część </w:t>
      </w:r>
      <w:r w:rsidR="00E77768">
        <w:rPr>
          <w:bCs/>
          <w:sz w:val="28"/>
          <w:szCs w:val="28"/>
          <w:u w:val="single"/>
        </w:rPr>
        <w:t>IV</w:t>
      </w:r>
      <w:r>
        <w:rPr>
          <w:bCs/>
        </w:rPr>
        <w:t xml:space="preserve"> </w:t>
      </w:r>
      <w:r w:rsidR="00681835">
        <w:rPr>
          <w:bCs/>
        </w:rPr>
        <w:t>obejmować będzie:</w:t>
      </w:r>
      <w:r>
        <w:rPr>
          <w:bCs/>
          <w:color w:val="000000"/>
          <w:szCs w:val="24"/>
        </w:rPr>
        <w:t xml:space="preserve"> </w:t>
      </w:r>
      <w:r w:rsidR="005B0320">
        <w:rPr>
          <w:bCs/>
          <w:color w:val="000000"/>
          <w:szCs w:val="24"/>
        </w:rPr>
        <w:t>mięso drobiowe świeże</w:t>
      </w:r>
      <w:r>
        <w:rPr>
          <w:bCs/>
          <w:color w:val="000000"/>
          <w:szCs w:val="24"/>
        </w:rPr>
        <w:t>:</w:t>
      </w:r>
    </w:p>
    <w:p w:rsidR="00BB6502" w:rsidRDefault="00BB6502" w:rsidP="00BB6502">
      <w:pPr>
        <w:pStyle w:val="Tekstpodstawowy210"/>
        <w:rPr>
          <w:bCs/>
          <w:color w:val="000000"/>
          <w:szCs w:val="24"/>
        </w:rPr>
      </w:pPr>
      <w:r>
        <w:rPr>
          <w:bCs/>
          <w:szCs w:val="24"/>
        </w:rPr>
        <w:t xml:space="preserve">Kod Wspólnego Słownika Zamówień (CPV):  </w:t>
      </w:r>
      <w:r>
        <w:rPr>
          <w:bCs/>
          <w:color w:val="000000"/>
          <w:szCs w:val="24"/>
        </w:rPr>
        <w:t>15500000-3</w:t>
      </w:r>
    </w:p>
    <w:p w:rsidR="005B0320" w:rsidRDefault="005B0320" w:rsidP="00BB6502">
      <w:pPr>
        <w:pStyle w:val="Tekstpodstawowy210"/>
        <w:rPr>
          <w:bCs/>
          <w:color w:val="000000"/>
          <w:szCs w:val="24"/>
        </w:rPr>
      </w:pPr>
    </w:p>
    <w:tbl>
      <w:tblPr>
        <w:tblW w:w="6872" w:type="dxa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3132"/>
        <w:gridCol w:w="873"/>
        <w:gridCol w:w="2224"/>
      </w:tblGrid>
      <w:tr w:rsidR="005B0320" w:rsidRPr="00D91592" w:rsidTr="005B0320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320" w:rsidRPr="00D91592" w:rsidRDefault="005B0320" w:rsidP="005B03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Lp.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320" w:rsidRPr="00D91592" w:rsidRDefault="005B0320" w:rsidP="005B03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Nazwa artykułu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320" w:rsidRPr="00D91592" w:rsidRDefault="005B0320" w:rsidP="005B03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Jedn.</w:t>
            </w:r>
          </w:p>
          <w:p w:rsidR="005B0320" w:rsidRPr="00D91592" w:rsidRDefault="005B0320" w:rsidP="005B03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miary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320" w:rsidRPr="00D91592" w:rsidRDefault="005B0320" w:rsidP="005B03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Ilość</w:t>
            </w:r>
          </w:p>
        </w:tc>
      </w:tr>
      <w:tr w:rsidR="005B0320" w:rsidRPr="00D91592" w:rsidTr="005B0320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320" w:rsidRPr="00D91592" w:rsidRDefault="005B0320" w:rsidP="005B03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1</w:t>
            </w:r>
          </w:p>
        </w:tc>
        <w:tc>
          <w:tcPr>
            <w:tcW w:w="3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320" w:rsidRPr="00D91592" w:rsidRDefault="005B0320" w:rsidP="005B03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2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320" w:rsidRPr="00D91592" w:rsidRDefault="005B0320" w:rsidP="005B03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3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320" w:rsidRPr="00D91592" w:rsidRDefault="005B0320" w:rsidP="005B03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bCs/>
                <w:kern w:val="3"/>
                <w:szCs w:val="24"/>
                <w:lang w:eastAsia="zh-CN" w:bidi="hi-IN"/>
              </w:rPr>
              <w:t>4</w:t>
            </w:r>
          </w:p>
        </w:tc>
      </w:tr>
      <w:tr w:rsidR="003D3857" w:rsidRPr="00D91592" w:rsidTr="005B032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57" w:rsidRPr="00D91592" w:rsidRDefault="003D3857" w:rsidP="005B0320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1.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57" w:rsidRPr="00D91592" w:rsidRDefault="003D3857" w:rsidP="00733176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Filet z kurczaka surowy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57" w:rsidRPr="00D91592" w:rsidRDefault="003D3857" w:rsidP="005B03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57" w:rsidRPr="00D91592" w:rsidRDefault="00986123" w:rsidP="005B03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1310</w:t>
            </w:r>
          </w:p>
        </w:tc>
      </w:tr>
      <w:tr w:rsidR="003D3857" w:rsidRPr="00D91592" w:rsidTr="005B0320">
        <w:tc>
          <w:tcPr>
            <w:tcW w:w="6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57" w:rsidRPr="00D91592" w:rsidRDefault="003D3857" w:rsidP="005B0320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2.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57" w:rsidRPr="00D91592" w:rsidRDefault="003D3857" w:rsidP="00733176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Udka z kurczaka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57" w:rsidRPr="00D91592" w:rsidRDefault="003D3857" w:rsidP="005B03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57" w:rsidRPr="00D91592" w:rsidRDefault="00986123" w:rsidP="005B03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560</w:t>
            </w:r>
          </w:p>
        </w:tc>
      </w:tr>
      <w:tr w:rsidR="003D3857" w:rsidRPr="00D91592" w:rsidTr="005B0320">
        <w:tc>
          <w:tcPr>
            <w:tcW w:w="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57" w:rsidRPr="00D91592" w:rsidRDefault="003D3857" w:rsidP="005B0320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3.</w:t>
            </w:r>
          </w:p>
        </w:tc>
        <w:tc>
          <w:tcPr>
            <w:tcW w:w="31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57" w:rsidRPr="00D91592" w:rsidRDefault="00646F05" w:rsidP="005B0320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b/>
                <w:kern w:val="3"/>
                <w:szCs w:val="24"/>
                <w:lang w:eastAsia="zh-CN" w:bidi="hi-IN"/>
              </w:rPr>
              <w:t>Filet z indyka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57" w:rsidRPr="00D91592" w:rsidRDefault="003D3857" w:rsidP="005B03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 w:rsidRPr="00D91592">
              <w:rPr>
                <w:rFonts w:eastAsia="Lucida Sans Unicode" w:cs="Mangal"/>
                <w:kern w:val="3"/>
                <w:szCs w:val="24"/>
                <w:lang w:eastAsia="zh-CN" w:bidi="hi-IN"/>
              </w:rPr>
              <w:t>kg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857" w:rsidRPr="00D91592" w:rsidRDefault="00646F05" w:rsidP="005B032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Mangal"/>
                <w:kern w:val="3"/>
                <w:szCs w:val="24"/>
                <w:lang w:eastAsia="zh-CN" w:bidi="hi-IN"/>
              </w:rPr>
            </w:pPr>
            <w:r>
              <w:rPr>
                <w:rFonts w:eastAsia="Lucida Sans Unicode" w:cs="Mangal"/>
                <w:kern w:val="3"/>
                <w:szCs w:val="24"/>
                <w:lang w:eastAsia="zh-CN" w:bidi="hi-IN"/>
              </w:rPr>
              <w:t>600</w:t>
            </w:r>
          </w:p>
        </w:tc>
      </w:tr>
    </w:tbl>
    <w:p w:rsidR="00BB6502" w:rsidRDefault="00BB6502" w:rsidP="00BB6502">
      <w:pPr>
        <w:overflowPunct w:val="0"/>
        <w:autoSpaceDE w:val="0"/>
        <w:jc w:val="both"/>
      </w:pPr>
    </w:p>
    <w:p w:rsidR="00BB6502" w:rsidRDefault="00BB6502" w:rsidP="00BB6502">
      <w:pPr>
        <w:jc w:val="center"/>
      </w:pPr>
    </w:p>
    <w:p w:rsidR="00BB6502" w:rsidRDefault="00BB6502" w:rsidP="00BB6502">
      <w:pPr>
        <w:jc w:val="both"/>
      </w:pPr>
      <w:r>
        <w:t xml:space="preserve">Dostawa będzie realizowana cyklicznie transportem Wykonawcy i na jego koszt do siedziby Zamawiającego znajdującej się w </w:t>
      </w:r>
      <w:r w:rsidR="00750CD6">
        <w:t>Kościerzynie</w:t>
      </w:r>
      <w:r>
        <w:t xml:space="preserve"> przy ul. </w:t>
      </w:r>
      <w:r w:rsidR="00750CD6">
        <w:t>M.C Skłodowskiej 19</w:t>
      </w:r>
      <w:r>
        <w:t>. Każdy z produktów powinien być dostarczony w wymaganych opakowaniach.</w:t>
      </w:r>
    </w:p>
    <w:p w:rsidR="00BB6502" w:rsidRDefault="00BB6502" w:rsidP="00BB6502">
      <w:pPr>
        <w:pStyle w:val="Tekstpodstawowy31"/>
        <w:rPr>
          <w:szCs w:val="24"/>
        </w:rPr>
      </w:pPr>
      <w:r>
        <w:t>Cykliczne dostawy  będą realizowane jak następuje:</w:t>
      </w:r>
      <w:r>
        <w:rPr>
          <w:szCs w:val="24"/>
        </w:rPr>
        <w:t xml:space="preserve"> </w:t>
      </w:r>
    </w:p>
    <w:p w:rsidR="00BB6502" w:rsidRDefault="00BB6502" w:rsidP="00BB6502">
      <w:pPr>
        <w:pStyle w:val="Tekstpodstawowy31"/>
      </w:pPr>
    </w:p>
    <w:p w:rsidR="00BB6502" w:rsidRDefault="00BB6502" w:rsidP="00BB6502">
      <w:pPr>
        <w:pStyle w:val="Tekstpodstawowy31"/>
        <w:rPr>
          <w:color w:val="000000"/>
        </w:rPr>
      </w:pPr>
      <w:r>
        <w:rPr>
          <w:b/>
          <w:bCs/>
          <w:shadow/>
          <w:color w:val="000000"/>
        </w:rPr>
        <w:t xml:space="preserve">   </w:t>
      </w:r>
      <w:r>
        <w:rPr>
          <w:b/>
          <w:bCs/>
          <w:color w:val="000000"/>
        </w:rPr>
        <w:t xml:space="preserve"> -</w:t>
      </w:r>
      <w:r>
        <w:rPr>
          <w:color w:val="000000"/>
        </w:rPr>
        <w:t xml:space="preserve"> Część I świeże warzywa i owoce - </w:t>
      </w:r>
      <w:r>
        <w:rPr>
          <w:color w:val="000000"/>
          <w:szCs w:val="24"/>
        </w:rPr>
        <w:t>w drugim dniu od złożenia zamówienia</w:t>
      </w:r>
      <w:r>
        <w:rPr>
          <w:i/>
          <w:iCs/>
          <w:color w:val="000000"/>
          <w:sz w:val="20"/>
          <w:szCs w:val="24"/>
        </w:rPr>
        <w:t xml:space="preserve"> </w:t>
      </w:r>
      <w:r>
        <w:rPr>
          <w:color w:val="000000"/>
        </w:rPr>
        <w:t>od</w:t>
      </w:r>
    </w:p>
    <w:p w:rsidR="00BB6502" w:rsidRDefault="00BB6502" w:rsidP="0012585D">
      <w:pPr>
        <w:pStyle w:val="Tekstpodstawowy31"/>
        <w:rPr>
          <w:rFonts w:cs="Arial"/>
          <w:color w:val="000000"/>
          <w:szCs w:val="24"/>
        </w:rPr>
      </w:pPr>
      <w:r>
        <w:t xml:space="preserve">       poniedziałku do piątku w godzinach </w:t>
      </w:r>
      <w:r>
        <w:rPr>
          <w:rFonts w:cs="Arial"/>
          <w:color w:val="000000"/>
          <w:szCs w:val="24"/>
        </w:rPr>
        <w:t xml:space="preserve">od  </w:t>
      </w:r>
      <w:r w:rsidR="001E556A">
        <w:rPr>
          <w:rFonts w:cs="Arial"/>
          <w:color w:val="000000"/>
          <w:szCs w:val="24"/>
        </w:rPr>
        <w:t>6</w:t>
      </w:r>
      <w:r>
        <w:rPr>
          <w:rFonts w:cs="Arial"/>
          <w:color w:val="000000"/>
          <w:szCs w:val="24"/>
        </w:rPr>
        <w:t>.00 do</w:t>
      </w:r>
      <w:r>
        <w:rPr>
          <w:rFonts w:cs="Arial"/>
          <w:i/>
          <w:iCs/>
          <w:color w:val="000000"/>
          <w:sz w:val="20"/>
          <w:szCs w:val="24"/>
        </w:rPr>
        <w:t xml:space="preserve">   </w:t>
      </w:r>
      <w:r w:rsidR="0012585D">
        <w:rPr>
          <w:rFonts w:cs="Arial"/>
          <w:color w:val="000000"/>
          <w:szCs w:val="24"/>
        </w:rPr>
        <w:t>0</w:t>
      </w:r>
      <w:r w:rsidR="001E556A">
        <w:rPr>
          <w:rFonts w:cs="Arial"/>
          <w:color w:val="000000"/>
          <w:szCs w:val="24"/>
        </w:rPr>
        <w:t>7</w:t>
      </w:r>
      <w:r w:rsidR="0012585D">
        <w:rPr>
          <w:rFonts w:cs="Arial"/>
          <w:color w:val="000000"/>
          <w:szCs w:val="24"/>
        </w:rPr>
        <w:t>.00</w:t>
      </w:r>
    </w:p>
    <w:p w:rsidR="004D5FF2" w:rsidRDefault="0011332D" w:rsidP="004D5FF2">
      <w:pPr>
        <w:pStyle w:val="Tekstpodstawowy31"/>
        <w:rPr>
          <w:color w:val="000000"/>
        </w:rPr>
      </w:pPr>
      <w:r>
        <w:rPr>
          <w:rFonts w:cs="Arial"/>
          <w:color w:val="000000"/>
          <w:szCs w:val="24"/>
        </w:rPr>
        <w:t xml:space="preserve">    - Część II</w:t>
      </w:r>
      <w:r w:rsidR="004D5FF2">
        <w:rPr>
          <w:rFonts w:cs="Arial"/>
          <w:color w:val="000000"/>
          <w:szCs w:val="24"/>
        </w:rPr>
        <w:t xml:space="preserve"> ziemniaki - </w:t>
      </w:r>
      <w:r w:rsidR="004D5FF2">
        <w:rPr>
          <w:color w:val="000000"/>
          <w:szCs w:val="24"/>
        </w:rPr>
        <w:t>w drugim dniu od złożenia zamówienia</w:t>
      </w:r>
      <w:r w:rsidR="004D5FF2">
        <w:rPr>
          <w:i/>
          <w:iCs/>
          <w:color w:val="000000"/>
          <w:sz w:val="20"/>
          <w:szCs w:val="24"/>
        </w:rPr>
        <w:t xml:space="preserve"> </w:t>
      </w:r>
      <w:r w:rsidR="004D5FF2">
        <w:rPr>
          <w:color w:val="000000"/>
        </w:rPr>
        <w:t>od</w:t>
      </w:r>
    </w:p>
    <w:p w:rsidR="00BB6502" w:rsidRPr="0012585D" w:rsidRDefault="004D5FF2" w:rsidP="004D5FF2">
      <w:pPr>
        <w:pStyle w:val="Tekstpodstawowy31"/>
        <w:rPr>
          <w:color w:val="000000"/>
          <w:szCs w:val="24"/>
        </w:rPr>
      </w:pPr>
      <w:r>
        <w:t xml:space="preserve">       poniedziałku do piątku w godzinach </w:t>
      </w:r>
      <w:r>
        <w:rPr>
          <w:rFonts w:cs="Arial"/>
          <w:color w:val="000000"/>
          <w:szCs w:val="24"/>
        </w:rPr>
        <w:t xml:space="preserve">od  </w:t>
      </w:r>
      <w:r w:rsidR="001E556A">
        <w:rPr>
          <w:rFonts w:cs="Arial"/>
          <w:color w:val="000000"/>
          <w:szCs w:val="24"/>
        </w:rPr>
        <w:t>6</w:t>
      </w:r>
      <w:r>
        <w:rPr>
          <w:rFonts w:cs="Arial"/>
          <w:color w:val="000000"/>
          <w:szCs w:val="24"/>
        </w:rPr>
        <w:t>.00 do</w:t>
      </w:r>
      <w:r>
        <w:rPr>
          <w:rFonts w:cs="Arial"/>
          <w:i/>
          <w:iCs/>
          <w:color w:val="000000"/>
          <w:sz w:val="20"/>
          <w:szCs w:val="24"/>
        </w:rPr>
        <w:t xml:space="preserve">   </w:t>
      </w:r>
      <w:r>
        <w:rPr>
          <w:rFonts w:cs="Arial"/>
          <w:color w:val="000000"/>
          <w:szCs w:val="24"/>
        </w:rPr>
        <w:t>0</w:t>
      </w:r>
      <w:r w:rsidR="001E556A">
        <w:rPr>
          <w:rFonts w:cs="Arial"/>
          <w:color w:val="000000"/>
          <w:szCs w:val="24"/>
        </w:rPr>
        <w:t>7</w:t>
      </w:r>
      <w:r>
        <w:rPr>
          <w:rFonts w:cs="Arial"/>
          <w:color w:val="000000"/>
          <w:szCs w:val="24"/>
        </w:rPr>
        <w:t>.00</w:t>
      </w:r>
      <w:r w:rsidR="00BB6502">
        <w:t xml:space="preserve">    - </w:t>
      </w:r>
    </w:p>
    <w:p w:rsidR="00BB6502" w:rsidRDefault="00BB6502" w:rsidP="00BB6502">
      <w:pPr>
        <w:pStyle w:val="Tekstpodstawowy31"/>
        <w:rPr>
          <w:color w:val="000000"/>
        </w:rPr>
      </w:pPr>
      <w:r>
        <w:rPr>
          <w:color w:val="000000"/>
        </w:rPr>
        <w:t xml:space="preserve">    - Część </w:t>
      </w:r>
      <w:r w:rsidR="007A2C2B">
        <w:rPr>
          <w:color w:val="000000"/>
        </w:rPr>
        <w:t>III</w:t>
      </w:r>
      <w:r>
        <w:rPr>
          <w:color w:val="000000"/>
        </w:rPr>
        <w:t xml:space="preserve">  mięso </w:t>
      </w:r>
      <w:r w:rsidR="007360C8" w:rsidRPr="00445AD5">
        <w:rPr>
          <w:color w:val="000000" w:themeColor="text1"/>
        </w:rPr>
        <w:t>wieprzowe</w:t>
      </w:r>
      <w:r w:rsidR="007360C8">
        <w:rPr>
          <w:color w:val="000000"/>
        </w:rPr>
        <w:t xml:space="preserve"> </w:t>
      </w:r>
      <w:r>
        <w:rPr>
          <w:color w:val="000000"/>
        </w:rPr>
        <w:t>świe</w:t>
      </w:r>
      <w:r w:rsidR="0012585D">
        <w:rPr>
          <w:color w:val="000000"/>
        </w:rPr>
        <w:t xml:space="preserve">że, wędliny </w:t>
      </w:r>
      <w:r w:rsidR="007360C8" w:rsidRPr="00445AD5">
        <w:rPr>
          <w:color w:val="000000" w:themeColor="text1"/>
        </w:rPr>
        <w:t>wieprzowe</w:t>
      </w:r>
      <w:r w:rsidR="007360C8">
        <w:rPr>
          <w:color w:val="000000"/>
        </w:rPr>
        <w:t xml:space="preserve"> </w:t>
      </w:r>
      <w:r w:rsidR="0012585D">
        <w:rPr>
          <w:color w:val="000000"/>
        </w:rPr>
        <w:t>- w drugim</w:t>
      </w:r>
      <w:r>
        <w:rPr>
          <w:color w:val="000000"/>
        </w:rPr>
        <w:t xml:space="preserve">  dniu  od złożenia zamówienia </w:t>
      </w:r>
    </w:p>
    <w:p w:rsidR="00BB6502" w:rsidRDefault="00BB6502" w:rsidP="00BB6502">
      <w:pPr>
        <w:pStyle w:val="Tekstpodstawowy31"/>
        <w:rPr>
          <w:color w:val="000000"/>
        </w:rPr>
      </w:pPr>
      <w:r>
        <w:rPr>
          <w:color w:val="000000"/>
        </w:rPr>
        <w:t xml:space="preserve">      od poniedziałku do piątku w godz. od </w:t>
      </w:r>
      <w:r w:rsidR="001E556A">
        <w:rPr>
          <w:color w:val="000000"/>
        </w:rPr>
        <w:t>6</w:t>
      </w:r>
      <w:r>
        <w:rPr>
          <w:color w:val="000000"/>
        </w:rPr>
        <w:t xml:space="preserve">.00 do </w:t>
      </w:r>
      <w:r w:rsidR="00D909E0">
        <w:rPr>
          <w:color w:val="000000"/>
        </w:rPr>
        <w:t>0</w:t>
      </w:r>
      <w:r w:rsidR="001E556A">
        <w:rPr>
          <w:color w:val="000000"/>
        </w:rPr>
        <w:t>7</w:t>
      </w:r>
      <w:r>
        <w:rPr>
          <w:color w:val="000000"/>
        </w:rPr>
        <w:t>.00.</w:t>
      </w:r>
    </w:p>
    <w:p w:rsidR="00BB6502" w:rsidRDefault="00BB6502" w:rsidP="00BB6502">
      <w:pPr>
        <w:pStyle w:val="Tekstpodstawowy31"/>
        <w:rPr>
          <w:color w:val="000000"/>
          <w:szCs w:val="24"/>
        </w:rPr>
      </w:pPr>
      <w:r>
        <w:rPr>
          <w:color w:val="000000"/>
        </w:rPr>
        <w:t xml:space="preserve">    - Część </w:t>
      </w:r>
      <w:r w:rsidR="007A2C2B">
        <w:rPr>
          <w:color w:val="000000"/>
        </w:rPr>
        <w:t>I</w:t>
      </w:r>
      <w:r w:rsidR="004D5FF2">
        <w:rPr>
          <w:color w:val="000000"/>
        </w:rPr>
        <w:t>V</w:t>
      </w:r>
      <w:r>
        <w:rPr>
          <w:color w:val="000000"/>
        </w:rPr>
        <w:t xml:space="preserve">  </w:t>
      </w:r>
      <w:r w:rsidR="004D5FF2">
        <w:rPr>
          <w:color w:val="000000"/>
        </w:rPr>
        <w:t>mięso drobiowe śwież</w:t>
      </w:r>
      <w:r w:rsidR="0012585D">
        <w:rPr>
          <w:color w:val="000000"/>
        </w:rPr>
        <w:t>e</w:t>
      </w:r>
      <w:r>
        <w:rPr>
          <w:color w:val="000000"/>
        </w:rPr>
        <w:t xml:space="preserve"> - </w:t>
      </w:r>
      <w:r>
        <w:rPr>
          <w:color w:val="000000"/>
          <w:szCs w:val="24"/>
        </w:rPr>
        <w:t>codziennie  w drugim dniu od złożenia</w:t>
      </w:r>
    </w:p>
    <w:p w:rsidR="00BB6502" w:rsidRDefault="00BB6502" w:rsidP="00BB6502">
      <w:pPr>
        <w:pStyle w:val="Tekstpodstawowy31"/>
        <w:rPr>
          <w:color w:val="000000"/>
          <w:szCs w:val="24"/>
        </w:rPr>
      </w:pPr>
      <w:r>
        <w:rPr>
          <w:color w:val="000000"/>
          <w:szCs w:val="24"/>
        </w:rPr>
        <w:t xml:space="preserve">      zamówienia od poniedziałku do </w:t>
      </w:r>
      <w:r w:rsidR="0012585D">
        <w:rPr>
          <w:color w:val="000000"/>
          <w:szCs w:val="24"/>
        </w:rPr>
        <w:t>piątku</w:t>
      </w:r>
      <w:r>
        <w:rPr>
          <w:color w:val="000000"/>
          <w:szCs w:val="24"/>
        </w:rPr>
        <w:t xml:space="preserve"> do godz. </w:t>
      </w:r>
      <w:r w:rsidR="0012585D">
        <w:rPr>
          <w:color w:val="000000"/>
          <w:szCs w:val="24"/>
        </w:rPr>
        <w:t xml:space="preserve">od </w:t>
      </w:r>
      <w:r w:rsidR="001E556A">
        <w:rPr>
          <w:color w:val="000000"/>
          <w:szCs w:val="24"/>
        </w:rPr>
        <w:t>6</w:t>
      </w:r>
      <w:r w:rsidR="0012585D">
        <w:rPr>
          <w:color w:val="000000"/>
          <w:szCs w:val="24"/>
        </w:rPr>
        <w:t xml:space="preserve">.00 do </w:t>
      </w:r>
      <w:r w:rsidR="00D909E0">
        <w:rPr>
          <w:color w:val="000000"/>
          <w:szCs w:val="24"/>
        </w:rPr>
        <w:t>0</w:t>
      </w:r>
      <w:r w:rsidR="001E556A">
        <w:rPr>
          <w:color w:val="000000"/>
          <w:szCs w:val="24"/>
        </w:rPr>
        <w:t>7</w:t>
      </w:r>
      <w:r>
        <w:rPr>
          <w:color w:val="000000"/>
          <w:szCs w:val="24"/>
        </w:rPr>
        <w:t>.00.</w:t>
      </w:r>
    </w:p>
    <w:p w:rsidR="00BB6502" w:rsidRDefault="00BB6502" w:rsidP="00BB6502">
      <w:pPr>
        <w:pStyle w:val="Tekstpodstawowy31"/>
      </w:pPr>
    </w:p>
    <w:p w:rsidR="007F6F0B" w:rsidRDefault="007F6F0B" w:rsidP="007F6F0B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szCs w:val="24"/>
        </w:rPr>
      </w:pPr>
      <w:r w:rsidRPr="00F63183">
        <w:rPr>
          <w:szCs w:val="24"/>
        </w:rPr>
        <w:t>zamawiający dopuszcza składanie ofert równoważnych, gdy w opisie przedmiotu zamówienia użyto nazwy wskazującej na producenta danego towaru, rozumie się przez to produkt przykładowy a Zamawiający dopuszcza złożenie oferty równoważnej (produkt równoważny) o innej nazwie pod warunkiem, że posiadać one będą te same walory smakowe i właściwości, co produkty podane przykładowo</w:t>
      </w:r>
      <w:r>
        <w:rPr>
          <w:szCs w:val="24"/>
        </w:rPr>
        <w:t>,</w:t>
      </w:r>
      <w:r w:rsidRPr="00F63183">
        <w:rPr>
          <w:szCs w:val="24"/>
        </w:rPr>
        <w:t xml:space="preserve"> w takim przypadku należy zaznaczyć jakiego prod</w:t>
      </w:r>
      <w:r>
        <w:rPr>
          <w:szCs w:val="24"/>
        </w:rPr>
        <w:t>uktu dotyczy oferta równoważna</w:t>
      </w:r>
    </w:p>
    <w:p w:rsidR="007F6F0B" w:rsidRDefault="007F6F0B" w:rsidP="007F6F0B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szCs w:val="24"/>
        </w:rPr>
      </w:pPr>
      <w:r w:rsidRPr="00F63183">
        <w:rPr>
          <w:szCs w:val="24"/>
        </w:rPr>
        <w:t>żywność będąca przedmiotem zamówienia musi odpowiadać warunkom jakościowym zgodnym z obowiązującymi atestami, Polskimi Normami, prawem żywnościowym oraz z obowiązującymi zasadami GMP/GHP, GAP i systemu HACCP lub Systemu Zarządzania Bezpieczeństwem ży</w:t>
      </w:r>
      <w:r>
        <w:rPr>
          <w:szCs w:val="24"/>
        </w:rPr>
        <w:t>wności zgodnym z ISO 22000:2005</w:t>
      </w:r>
    </w:p>
    <w:p w:rsidR="007F6F0B" w:rsidRDefault="00BA6278" w:rsidP="007F6F0B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szCs w:val="24"/>
        </w:rPr>
      </w:pPr>
      <w:r>
        <w:rPr>
          <w:szCs w:val="24"/>
        </w:rPr>
        <w:lastRenderedPageBreak/>
        <w:t>w</w:t>
      </w:r>
      <w:r w:rsidR="007F6F0B" w:rsidRPr="006D0AB3">
        <w:rPr>
          <w:szCs w:val="24"/>
        </w:rPr>
        <w:t>ykonawca udziela zamawiającemu gwarancji jakości zdrowotnej i trwałości dostarczonej żywności do daty minimalnej trwałości lub terminu przydatności do spożycia określonych na czytelnych etykietach.</w:t>
      </w:r>
    </w:p>
    <w:p w:rsidR="00A01E4C" w:rsidRDefault="00BA6278" w:rsidP="00A01E4C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szCs w:val="24"/>
        </w:rPr>
      </w:pPr>
      <w:r>
        <w:rPr>
          <w:szCs w:val="24"/>
        </w:rPr>
        <w:t>w</w:t>
      </w:r>
      <w:r w:rsidR="00A01E4C" w:rsidRPr="009C45AF">
        <w:rPr>
          <w:szCs w:val="24"/>
        </w:rPr>
        <w:t xml:space="preserve"> przypadku otrzymania żywności o niewłaściwej jakości zdrowotnej czy handlowej Zamawiający odmówi przyjęcia i zgłosi niezwłocznie reklamacje osobiście lub telefonicznie w dniu dostawy. Wykonawca zobowiązuje się odebrać lub wymienić żywność nie spełniającą wymagań jakościowych na wolną od wad, max do 3 godzin od dnia i godziny jego zgłoszenia i na własny koszt</w:t>
      </w:r>
      <w:r w:rsidR="00CA2161">
        <w:rPr>
          <w:szCs w:val="24"/>
        </w:rPr>
        <w:t xml:space="preserve"> </w:t>
      </w:r>
      <w:r w:rsidR="00CA2161" w:rsidRPr="00445AD5">
        <w:rPr>
          <w:color w:val="000000" w:themeColor="text1"/>
          <w:szCs w:val="24"/>
        </w:rPr>
        <w:t>i ryzyko</w:t>
      </w:r>
      <w:r w:rsidR="00A01E4C" w:rsidRPr="009C45AF">
        <w:rPr>
          <w:szCs w:val="24"/>
        </w:rPr>
        <w:t>.</w:t>
      </w:r>
      <w:r w:rsidR="00A01E4C" w:rsidRPr="005F1A8F">
        <w:rPr>
          <w:szCs w:val="24"/>
        </w:rPr>
        <w:t xml:space="preserve"> Wykonawca podpisuje odbiór żywności nie spełniającej wymagań</w:t>
      </w:r>
      <w:r w:rsidR="00A01E4C">
        <w:rPr>
          <w:szCs w:val="24"/>
        </w:rPr>
        <w:t xml:space="preserve">. </w:t>
      </w:r>
    </w:p>
    <w:p w:rsidR="00A01E4C" w:rsidRPr="0038164B" w:rsidRDefault="00BA6278" w:rsidP="00A01E4C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szCs w:val="24"/>
        </w:rPr>
      </w:pPr>
      <w:r>
        <w:rPr>
          <w:szCs w:val="24"/>
        </w:rPr>
        <w:t>w</w:t>
      </w:r>
      <w:r w:rsidR="00A01E4C" w:rsidRPr="0038164B">
        <w:rPr>
          <w:szCs w:val="24"/>
        </w:rPr>
        <w:t>ykonawca zobowiązuje się przekazywać żywność bezpośrednio osobie upoważnionej do odbioru i kontroli ilościowej i jakościowej. Nie dopuszcza się pozostawiania żywności przez Wykonawcę osobom nieupoważnionym. Odbiór ilościowo</w:t>
      </w:r>
      <w:r>
        <w:rPr>
          <w:szCs w:val="24"/>
        </w:rPr>
        <w:t>-</w:t>
      </w:r>
      <w:r w:rsidR="00A01E4C" w:rsidRPr="0038164B">
        <w:rPr>
          <w:szCs w:val="24"/>
        </w:rPr>
        <w:t>jakościowy dostarczonej żywności, będzie potwierdzany przez upoważnionego pracownika Zamawiającego. Nie dopuszcza się przyjęcia towaru bez ważnego dowodu dostawy, tj. ilości dostarczonego towaru (szt. lub kg), cen jednostkowych i wartości.</w:t>
      </w:r>
    </w:p>
    <w:p w:rsidR="00A01E4C" w:rsidRDefault="00A01E4C" w:rsidP="00A01E4C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szCs w:val="24"/>
        </w:rPr>
      </w:pPr>
      <w:r w:rsidRPr="00CE78BB">
        <w:rPr>
          <w:szCs w:val="24"/>
        </w:rPr>
        <w:t xml:space="preserve">Wykonawca zobowiązuje się do udostępnienia przy dostawie wszystkich niezbędnych informacji w </w:t>
      </w:r>
      <w:r>
        <w:rPr>
          <w:szCs w:val="24"/>
        </w:rPr>
        <w:t>celu dokonania oceny ilościowo</w:t>
      </w:r>
      <w:r w:rsidR="00BA6278">
        <w:rPr>
          <w:szCs w:val="24"/>
        </w:rPr>
        <w:t>-</w:t>
      </w:r>
      <w:r w:rsidRPr="00CE78BB">
        <w:rPr>
          <w:szCs w:val="24"/>
        </w:rPr>
        <w:t xml:space="preserve">jakościowej odbieranej żywności. </w:t>
      </w:r>
    </w:p>
    <w:p w:rsidR="00A01E4C" w:rsidRPr="00435090" w:rsidRDefault="00BA6278" w:rsidP="00A01E4C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szCs w:val="24"/>
        </w:rPr>
      </w:pPr>
      <w:r>
        <w:rPr>
          <w:szCs w:val="24"/>
        </w:rPr>
        <w:t>p</w:t>
      </w:r>
      <w:r w:rsidR="00A01E4C" w:rsidRPr="00435090">
        <w:rPr>
          <w:szCs w:val="24"/>
        </w:rPr>
        <w:t>odane w formularzu ofertowym i opisie przedmiotu zamówienia ilości stanowią szacunkowe zapotrzebowanie, jakie Zamawiający przewiduje zakupić w okresie obowiązywania umowy. Z tytułu niezrealizowania wskazanych w formularzu ofertowym i opisie przedmiotu zamówienia ilości Wykonawcy nie będą przysługiwały roszczenia przeciw Zamawiającemu. Zamawiający może dokonać zmiany asortymentowej określonej w przedmiocie zamówienia w ramach limitu finansowego. Szczegółowa ilość zamawianych artykułów będzie określana każdorazowo jednostkowymi zamówieniami.</w:t>
      </w:r>
    </w:p>
    <w:p w:rsidR="00A01E4C" w:rsidRPr="006A6CB9" w:rsidRDefault="00A01E4C" w:rsidP="00A01E4C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szCs w:val="24"/>
        </w:rPr>
      </w:pPr>
      <w:r w:rsidRPr="006A6CB9">
        <w:rPr>
          <w:szCs w:val="24"/>
        </w:rPr>
        <w:t>Wykonawca dostarczać będzie żywność do Zamawiającego własnym środkiem transportu</w:t>
      </w:r>
      <w:r w:rsidRPr="006A6CB9">
        <w:t xml:space="preserve"> </w:t>
      </w:r>
      <w:r w:rsidRPr="006A6CB9">
        <w:rPr>
          <w:szCs w:val="24"/>
        </w:rPr>
        <w:t>spełniającym warunki zgodne z zasadami GMP/GHP (do wglądu: dopuszczenie środka transportu przez PPiS do przewozu żywności</w:t>
      </w:r>
      <w:r>
        <w:rPr>
          <w:szCs w:val="24"/>
        </w:rPr>
        <w:t>)</w:t>
      </w:r>
      <w:r w:rsidRPr="006A6CB9">
        <w:rPr>
          <w:szCs w:val="24"/>
        </w:rPr>
        <w:t xml:space="preserve"> na własny koszt i ryzyko </w:t>
      </w:r>
      <w:r w:rsidRPr="00356A7A">
        <w:rPr>
          <w:szCs w:val="24"/>
        </w:rPr>
        <w:t>następnego</w:t>
      </w:r>
      <w:r w:rsidRPr="006A6CB9">
        <w:rPr>
          <w:szCs w:val="24"/>
        </w:rPr>
        <w:t xml:space="preserve"> dnia po dniu złożenia zamówienia bezpośrednio do magazynu żywnościowego.</w:t>
      </w:r>
    </w:p>
    <w:p w:rsidR="00A01E4C" w:rsidRPr="008A1557" w:rsidRDefault="00A01E4C" w:rsidP="00A01E4C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szCs w:val="24"/>
        </w:rPr>
      </w:pPr>
      <w:r w:rsidRPr="008A1557">
        <w:rPr>
          <w:szCs w:val="24"/>
        </w:rPr>
        <w:t>Dysponenci i kierowcy Wykonawcy winni posiadać aktualne świadectwa zdrowia, decyzje sanitarne na środki transportu oraz czystą odzież ochronną.</w:t>
      </w:r>
    </w:p>
    <w:p w:rsidR="00A01E4C" w:rsidRPr="00B90049" w:rsidRDefault="00A01E4C" w:rsidP="00A01E4C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szCs w:val="24"/>
        </w:rPr>
      </w:pPr>
      <w:r w:rsidRPr="00B90049">
        <w:rPr>
          <w:szCs w:val="24"/>
        </w:rPr>
        <w:t>Dostawa żywności następować będzie na podstawie zamówień składanych Wykonawcy przez Zamawiającego telefonicznie lub osobiście. W zamówieniu Zamawiający przekaże rodzaj i ilość zamawianej żywności jaka ma być dostarczona. W szczególnych przypadkach, wynikających z potrzeby Zamawiającego, Wykonawca winien przyjąć doraźne zamówienie w trybie pilnej realizacji.</w:t>
      </w:r>
    </w:p>
    <w:p w:rsidR="00A01E4C" w:rsidRDefault="00A01E4C" w:rsidP="00A01E4C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szCs w:val="24"/>
        </w:rPr>
      </w:pPr>
      <w:r w:rsidRPr="00B90049">
        <w:rPr>
          <w:szCs w:val="24"/>
        </w:rPr>
        <w:t>Sposób dostawy oraz dostarczana żywność musi być zgodna z wszystkimi wymaganiami prawa Żywnościowego.</w:t>
      </w:r>
    </w:p>
    <w:p w:rsidR="00A01E4C" w:rsidRPr="00B90049" w:rsidRDefault="00A01E4C" w:rsidP="00A01E4C">
      <w:pPr>
        <w:pStyle w:val="Akapitzlist"/>
        <w:ind w:left="1080"/>
        <w:jc w:val="both"/>
        <w:rPr>
          <w:szCs w:val="24"/>
        </w:rPr>
      </w:pPr>
    </w:p>
    <w:p w:rsidR="00A01E4C" w:rsidRPr="00B90049" w:rsidRDefault="00A01E4C" w:rsidP="00A01E4C">
      <w:pPr>
        <w:pStyle w:val="Akapitzlist"/>
        <w:ind w:left="0" w:firstLine="708"/>
        <w:jc w:val="both"/>
        <w:rPr>
          <w:b/>
          <w:szCs w:val="24"/>
        </w:rPr>
      </w:pPr>
      <w:r w:rsidRPr="00B90049">
        <w:rPr>
          <w:b/>
          <w:szCs w:val="24"/>
        </w:rPr>
        <w:t>Wymagania szczegółowe dla warzyw i owoców:</w:t>
      </w:r>
    </w:p>
    <w:p w:rsidR="00A01E4C" w:rsidRDefault="00A01E4C" w:rsidP="00A01E4C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szCs w:val="24"/>
        </w:rPr>
      </w:pPr>
      <w:r w:rsidRPr="00D76DA0">
        <w:rPr>
          <w:szCs w:val="24"/>
        </w:rPr>
        <w:t>Warzywa</w:t>
      </w:r>
      <w:r>
        <w:rPr>
          <w:szCs w:val="24"/>
        </w:rPr>
        <w:t>, owoce i jarzyny powinny być</w:t>
      </w:r>
      <w:r w:rsidRPr="00D76DA0">
        <w:rPr>
          <w:szCs w:val="24"/>
        </w:rPr>
        <w:t xml:space="preserve"> czyste, świeże, zdrowe, bez uszkodzeń mechanicznych i oznak zwiędnięcia, wolne od zanieczyszczeń chemicznych, wolne od obcych, zapachów i smaków, pleśni, zmian gnilnych, bez oznak wyrośnięcia, gnicia, uszkodzenia przez szkodniki, mróz lub słońce, właściwie obcięte,</w:t>
      </w:r>
      <w:r>
        <w:rPr>
          <w:szCs w:val="24"/>
        </w:rPr>
        <w:t xml:space="preserve"> typowe w kształcie.</w:t>
      </w:r>
    </w:p>
    <w:p w:rsidR="00A01E4C" w:rsidRPr="00BA6278" w:rsidRDefault="00A01E4C" w:rsidP="00DC427F">
      <w:pPr>
        <w:keepNext/>
        <w:suppressAutoHyphens w:val="0"/>
        <w:ind w:left="357" w:firstLine="346"/>
        <w:jc w:val="both"/>
        <w:rPr>
          <w:b/>
          <w:szCs w:val="24"/>
        </w:rPr>
      </w:pPr>
      <w:r w:rsidRPr="00BA6278">
        <w:rPr>
          <w:b/>
          <w:szCs w:val="24"/>
        </w:rPr>
        <w:lastRenderedPageBreak/>
        <w:t>Warunki realizacji zadania</w:t>
      </w:r>
    </w:p>
    <w:p w:rsidR="00A01E4C" w:rsidRDefault="00A01E4C" w:rsidP="00DC427F">
      <w:pPr>
        <w:pStyle w:val="Akapitzlist"/>
        <w:keepNext/>
        <w:numPr>
          <w:ilvl w:val="0"/>
          <w:numId w:val="12"/>
        </w:numPr>
        <w:suppressAutoHyphens w:val="0"/>
        <w:spacing w:after="200"/>
        <w:ind w:left="1077" w:hanging="357"/>
        <w:jc w:val="both"/>
        <w:rPr>
          <w:szCs w:val="24"/>
        </w:rPr>
      </w:pPr>
      <w:r w:rsidRPr="00FE1A34">
        <w:rPr>
          <w:szCs w:val="24"/>
        </w:rPr>
        <w:t>Nie przewiduje się udzielania zaliczek na poczet wykonania zamówienia</w:t>
      </w:r>
    </w:p>
    <w:p w:rsidR="00A01E4C" w:rsidRDefault="00A01E4C" w:rsidP="00A01E4C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szCs w:val="24"/>
        </w:rPr>
      </w:pPr>
      <w:r w:rsidRPr="00FE1A34">
        <w:rPr>
          <w:szCs w:val="24"/>
        </w:rPr>
        <w:t>Wykonawca biorący udział w postępowaniu powinien</w:t>
      </w:r>
      <w:r>
        <w:rPr>
          <w:szCs w:val="24"/>
        </w:rPr>
        <w:t xml:space="preserve"> spełniać następujące warunki: </w:t>
      </w:r>
    </w:p>
    <w:p w:rsidR="00A01E4C" w:rsidRDefault="00A01E4C" w:rsidP="00A01E4C">
      <w:pPr>
        <w:pStyle w:val="Akapitzlist"/>
        <w:numPr>
          <w:ilvl w:val="0"/>
          <w:numId w:val="12"/>
        </w:numPr>
        <w:suppressAutoHyphens w:val="0"/>
        <w:spacing w:after="200"/>
        <w:ind w:left="1276" w:hanging="229"/>
        <w:jc w:val="both"/>
        <w:rPr>
          <w:szCs w:val="24"/>
        </w:rPr>
      </w:pPr>
      <w:r w:rsidRPr="000C1D19">
        <w:rPr>
          <w:szCs w:val="24"/>
        </w:rPr>
        <w:t>posiadać uprawnienia do wykonywania dostaw żywności wynikające z właściwego rejestru albo wpisu do ewidencji działalności gospodarczej,</w:t>
      </w:r>
    </w:p>
    <w:p w:rsidR="00A01E4C" w:rsidRDefault="00A01E4C" w:rsidP="00A01E4C">
      <w:pPr>
        <w:pStyle w:val="Akapitzlist"/>
        <w:numPr>
          <w:ilvl w:val="0"/>
          <w:numId w:val="12"/>
        </w:numPr>
        <w:suppressAutoHyphens w:val="0"/>
        <w:spacing w:after="200"/>
        <w:ind w:left="1276" w:hanging="229"/>
        <w:jc w:val="both"/>
        <w:rPr>
          <w:szCs w:val="24"/>
        </w:rPr>
      </w:pPr>
      <w:r w:rsidRPr="000C1D19">
        <w:rPr>
          <w:szCs w:val="24"/>
        </w:rPr>
        <w:t>posiadać wiedzę i doświadczenie w dostawie żywności,</w:t>
      </w:r>
    </w:p>
    <w:p w:rsidR="00A01E4C" w:rsidRDefault="00A01E4C" w:rsidP="00A01E4C">
      <w:pPr>
        <w:pStyle w:val="Akapitzlist"/>
        <w:numPr>
          <w:ilvl w:val="0"/>
          <w:numId w:val="12"/>
        </w:numPr>
        <w:suppressAutoHyphens w:val="0"/>
        <w:spacing w:after="200"/>
        <w:ind w:left="1276" w:hanging="229"/>
        <w:jc w:val="both"/>
        <w:rPr>
          <w:szCs w:val="24"/>
        </w:rPr>
      </w:pPr>
      <w:r w:rsidRPr="000C1D19">
        <w:rPr>
          <w:szCs w:val="24"/>
        </w:rPr>
        <w:t>dysponować transportem do przewozu żywności (tych części, na które składa ofertę)  odpowiadającym  wymogom HACCP,</w:t>
      </w:r>
    </w:p>
    <w:p w:rsidR="00A01E4C" w:rsidRDefault="00A01E4C" w:rsidP="00A01E4C">
      <w:pPr>
        <w:pStyle w:val="Akapitzlist"/>
        <w:numPr>
          <w:ilvl w:val="0"/>
          <w:numId w:val="12"/>
        </w:numPr>
        <w:suppressAutoHyphens w:val="0"/>
        <w:spacing w:after="200"/>
        <w:ind w:left="1276" w:hanging="229"/>
        <w:jc w:val="both"/>
        <w:rPr>
          <w:szCs w:val="24"/>
        </w:rPr>
      </w:pPr>
      <w:r w:rsidRPr="000C1D19">
        <w:rPr>
          <w:szCs w:val="24"/>
        </w:rPr>
        <w:t>dysponować osobam</w:t>
      </w:r>
      <w:r>
        <w:rPr>
          <w:szCs w:val="24"/>
        </w:rPr>
        <w:t>i  zdolnymi do dostawy żywności</w:t>
      </w:r>
      <w:r w:rsidRPr="000C1D19">
        <w:rPr>
          <w:szCs w:val="24"/>
        </w:rPr>
        <w:t>.</w:t>
      </w:r>
    </w:p>
    <w:p w:rsidR="00BB6502" w:rsidRDefault="00BB6502" w:rsidP="00BA6278">
      <w:pPr>
        <w:pStyle w:val="Tekstpodstawowy31"/>
        <w:numPr>
          <w:ilvl w:val="0"/>
          <w:numId w:val="12"/>
        </w:numPr>
      </w:pPr>
      <w:r>
        <w:t>Zamawiający powiadomi telefonicznie Wykonawcę, o każdej dostawie oraz wskaże zamawiane produkty z podaniem ilości.</w:t>
      </w:r>
    </w:p>
    <w:p w:rsidR="00BB6502" w:rsidRDefault="00BB6502" w:rsidP="00BA6278">
      <w:pPr>
        <w:pStyle w:val="Tekstpodstawowy31"/>
        <w:numPr>
          <w:ilvl w:val="0"/>
          <w:numId w:val="12"/>
        </w:numPr>
      </w:pPr>
      <w:r>
        <w:t>Produkty muszą spełniać normy jakościowe oraz muszą być dostarczone w ich początkowym okresie gwarancji.</w:t>
      </w:r>
    </w:p>
    <w:p w:rsidR="00BB6502" w:rsidRDefault="00BB6502" w:rsidP="00BA6278">
      <w:pPr>
        <w:pStyle w:val="Akapitzlist"/>
        <w:numPr>
          <w:ilvl w:val="0"/>
          <w:numId w:val="12"/>
        </w:numPr>
        <w:jc w:val="both"/>
      </w:pPr>
      <w:r>
        <w:t>W przypadkach, w których Zamawiający użył nazw własnych dla określenia walorów smakowych produktów, Zamawiający dopuszcza produkty o walorach smakowych takich samych lub wyższych.</w:t>
      </w:r>
    </w:p>
    <w:p w:rsidR="00BB6502" w:rsidRDefault="00BB6502" w:rsidP="00BA6278">
      <w:pPr>
        <w:pStyle w:val="Akapitzlist"/>
        <w:numPr>
          <w:ilvl w:val="0"/>
          <w:numId w:val="12"/>
        </w:numPr>
        <w:jc w:val="both"/>
      </w:pPr>
      <w:r>
        <w:t>Wykonawca użyczy nieodpłatnie ewentualnie potrzebnych pojemników przy każdorazowej dostawie towaru do siedziby Zamawiającego na okres do następnej dostawy.</w:t>
      </w:r>
    </w:p>
    <w:p w:rsidR="00BB6502" w:rsidRDefault="00BB6502" w:rsidP="00BA6278">
      <w:pPr>
        <w:pStyle w:val="Akapitzlist"/>
        <w:numPr>
          <w:ilvl w:val="0"/>
          <w:numId w:val="12"/>
        </w:numPr>
        <w:jc w:val="both"/>
      </w:pPr>
      <w:r>
        <w:t>Zamawiający zastrzega sobie prawo zamawiania mniejszej ilości towaru niż określona w ofercie.</w:t>
      </w:r>
    </w:p>
    <w:p w:rsidR="00BB6502" w:rsidRDefault="00BB6502" w:rsidP="00BA6278">
      <w:pPr>
        <w:pStyle w:val="Akapitzlist"/>
        <w:numPr>
          <w:ilvl w:val="0"/>
          <w:numId w:val="12"/>
        </w:numPr>
        <w:jc w:val="both"/>
      </w:pPr>
      <w:r>
        <w:t xml:space="preserve">Wykonawcy nie przysługują wobec Zamawiającego roszczenia odszkodowawcze z tytułu zmniejszenia   </w:t>
      </w:r>
      <w:r w:rsidR="008E2E86">
        <w:t>za</w:t>
      </w:r>
      <w:r>
        <w:t>mówienia.</w:t>
      </w:r>
    </w:p>
    <w:p w:rsidR="00BB6502" w:rsidRDefault="00BB6502" w:rsidP="00BA6278">
      <w:pPr>
        <w:pStyle w:val="Akapitzlist"/>
        <w:numPr>
          <w:ilvl w:val="0"/>
          <w:numId w:val="12"/>
        </w:numPr>
        <w:jc w:val="both"/>
      </w:pPr>
      <w:r w:rsidRPr="001F29CF">
        <w:t>Zamawiający przewiduje możliwość udzielenia zamówień uzupełniających, o których mowa w art. 67 ust. 1 pkt 7 Pzp.</w:t>
      </w:r>
    </w:p>
    <w:p w:rsidR="00BB6502" w:rsidRPr="00BA6278" w:rsidRDefault="00BB6502" w:rsidP="00BA6278">
      <w:pPr>
        <w:pStyle w:val="Akapitzlist"/>
        <w:numPr>
          <w:ilvl w:val="0"/>
          <w:numId w:val="12"/>
        </w:numPr>
        <w:jc w:val="both"/>
        <w:rPr>
          <w:u w:val="single"/>
        </w:rPr>
      </w:pPr>
      <w:r>
        <w:t xml:space="preserve">Wykonawca ma obowiązek uznania reklamacji jakości i ilości dostarczanego towaru i dostarczenia nowej partii do siedziby  Zamawiającego  </w:t>
      </w:r>
      <w:r w:rsidRPr="00BA6278">
        <w:rPr>
          <w:u w:val="single"/>
        </w:rPr>
        <w:t>w dniu złożenia reklamacji.</w:t>
      </w:r>
    </w:p>
    <w:p w:rsidR="00BB6502" w:rsidRDefault="00BB6502" w:rsidP="00BA6278">
      <w:pPr>
        <w:pStyle w:val="Akapitzlist"/>
        <w:numPr>
          <w:ilvl w:val="0"/>
          <w:numId w:val="12"/>
        </w:numPr>
        <w:jc w:val="both"/>
      </w:pPr>
      <w:r>
        <w:t>Do składania zamówień Zamawiający upoważni wybranego pracownika.</w:t>
      </w:r>
    </w:p>
    <w:p w:rsidR="00BB6502" w:rsidRDefault="00BB6502" w:rsidP="00BB6502">
      <w:pPr>
        <w:jc w:val="both"/>
      </w:pPr>
    </w:p>
    <w:p w:rsidR="00BB6502" w:rsidRDefault="00BB6502" w:rsidP="00BB6502">
      <w:pPr>
        <w:jc w:val="both"/>
        <w:rPr>
          <w:b/>
        </w:rPr>
      </w:pPr>
      <w:r>
        <w:rPr>
          <w:b/>
        </w:rPr>
        <w:t>CZĘŚĆ II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TERMIN WYKONANIA ZAMÓWIENIA</w:t>
      </w:r>
    </w:p>
    <w:p w:rsidR="00833BE9" w:rsidRDefault="00833BE9" w:rsidP="00BB6502">
      <w:pPr>
        <w:jc w:val="both"/>
        <w:rPr>
          <w:b/>
        </w:rPr>
      </w:pPr>
    </w:p>
    <w:p w:rsidR="00833BE9" w:rsidRPr="00833BE9" w:rsidRDefault="00833BE9" w:rsidP="00833BE9">
      <w:pPr>
        <w:rPr>
          <w:color w:val="000000"/>
          <w:szCs w:val="24"/>
          <w:lang w:eastAsia="pl-PL"/>
        </w:rPr>
      </w:pPr>
      <w:r w:rsidRPr="00833BE9">
        <w:rPr>
          <w:color w:val="000000"/>
          <w:szCs w:val="24"/>
          <w:lang w:eastAsia="pl-PL"/>
        </w:rPr>
        <w:t xml:space="preserve">Zamówienie  będzie zrealizowane w terminie od dnia </w:t>
      </w:r>
      <w:r w:rsidRPr="00833BE9">
        <w:rPr>
          <w:b/>
          <w:color w:val="000000"/>
          <w:szCs w:val="24"/>
          <w:lang w:eastAsia="pl-PL"/>
        </w:rPr>
        <w:t>01.01.201</w:t>
      </w:r>
      <w:r w:rsidR="0019741A">
        <w:rPr>
          <w:b/>
          <w:color w:val="000000"/>
          <w:szCs w:val="24"/>
          <w:lang w:eastAsia="pl-PL"/>
        </w:rPr>
        <w:t>6</w:t>
      </w:r>
      <w:r w:rsidRPr="00833BE9">
        <w:rPr>
          <w:b/>
          <w:color w:val="000000"/>
          <w:szCs w:val="24"/>
          <w:lang w:eastAsia="pl-PL"/>
        </w:rPr>
        <w:t>r</w:t>
      </w:r>
      <w:r w:rsidRPr="00833BE9">
        <w:rPr>
          <w:color w:val="000000"/>
          <w:szCs w:val="24"/>
          <w:lang w:eastAsia="pl-PL"/>
        </w:rPr>
        <w:t xml:space="preserve"> DO </w:t>
      </w:r>
      <w:r w:rsidRPr="00833BE9">
        <w:rPr>
          <w:b/>
          <w:color w:val="000000" w:themeColor="text1"/>
          <w:szCs w:val="24"/>
          <w:lang w:eastAsia="pl-PL"/>
        </w:rPr>
        <w:t>2</w:t>
      </w:r>
      <w:r w:rsidR="0019741A">
        <w:rPr>
          <w:b/>
          <w:color w:val="000000" w:themeColor="text1"/>
          <w:szCs w:val="24"/>
          <w:lang w:eastAsia="pl-PL"/>
        </w:rPr>
        <w:t>2</w:t>
      </w:r>
      <w:r w:rsidRPr="00833BE9">
        <w:rPr>
          <w:b/>
          <w:color w:val="000000" w:themeColor="text1"/>
          <w:szCs w:val="24"/>
          <w:lang w:eastAsia="pl-PL"/>
        </w:rPr>
        <w:t>.06.201</w:t>
      </w:r>
      <w:r w:rsidR="0019741A">
        <w:rPr>
          <w:b/>
          <w:color w:val="000000" w:themeColor="text1"/>
          <w:szCs w:val="24"/>
          <w:lang w:eastAsia="pl-PL"/>
        </w:rPr>
        <w:t>6</w:t>
      </w:r>
      <w:r w:rsidRPr="00833BE9">
        <w:rPr>
          <w:b/>
          <w:color w:val="000000" w:themeColor="text1"/>
          <w:szCs w:val="24"/>
          <w:lang w:eastAsia="pl-PL"/>
        </w:rPr>
        <w:t>r</w:t>
      </w:r>
    </w:p>
    <w:p w:rsidR="00833BE9" w:rsidRPr="00833BE9" w:rsidRDefault="00833BE9" w:rsidP="00833BE9">
      <w:pPr>
        <w:rPr>
          <w:color w:val="000000"/>
          <w:szCs w:val="24"/>
          <w:lang w:eastAsia="pl-PL"/>
        </w:rPr>
      </w:pPr>
      <w:r>
        <w:rPr>
          <w:color w:val="000000"/>
          <w:szCs w:val="24"/>
          <w:lang w:eastAsia="pl-PL"/>
        </w:rPr>
        <w:t>i</w:t>
      </w:r>
      <w:r w:rsidRPr="00833BE9">
        <w:rPr>
          <w:color w:val="000000"/>
          <w:szCs w:val="24"/>
          <w:lang w:eastAsia="pl-PL"/>
        </w:rPr>
        <w:t xml:space="preserve"> OD </w:t>
      </w:r>
      <w:r w:rsidRPr="00833BE9">
        <w:rPr>
          <w:b/>
          <w:color w:val="000000"/>
          <w:szCs w:val="24"/>
          <w:lang w:eastAsia="pl-PL"/>
        </w:rPr>
        <w:t>0</w:t>
      </w:r>
      <w:r w:rsidR="00D24E62">
        <w:rPr>
          <w:b/>
          <w:color w:val="000000"/>
          <w:szCs w:val="24"/>
          <w:lang w:eastAsia="pl-PL"/>
        </w:rPr>
        <w:t>7</w:t>
      </w:r>
      <w:r w:rsidRPr="00833BE9">
        <w:rPr>
          <w:b/>
          <w:color w:val="000000"/>
          <w:szCs w:val="24"/>
          <w:lang w:eastAsia="pl-PL"/>
        </w:rPr>
        <w:t>.09.201</w:t>
      </w:r>
      <w:r w:rsidR="0019741A">
        <w:rPr>
          <w:b/>
          <w:color w:val="000000"/>
          <w:szCs w:val="24"/>
          <w:lang w:eastAsia="pl-PL"/>
        </w:rPr>
        <w:t>6</w:t>
      </w:r>
      <w:r w:rsidRPr="00833BE9">
        <w:rPr>
          <w:b/>
          <w:color w:val="000000"/>
          <w:szCs w:val="24"/>
          <w:lang w:eastAsia="pl-PL"/>
        </w:rPr>
        <w:t>r</w:t>
      </w:r>
      <w:r w:rsidRPr="00833BE9">
        <w:rPr>
          <w:color w:val="000000"/>
          <w:szCs w:val="24"/>
          <w:lang w:eastAsia="pl-PL"/>
        </w:rPr>
        <w:t xml:space="preserve">  DO </w:t>
      </w:r>
      <w:r w:rsidR="00D24E62">
        <w:rPr>
          <w:b/>
          <w:color w:val="000000"/>
          <w:szCs w:val="24"/>
          <w:lang w:eastAsia="pl-PL"/>
        </w:rPr>
        <w:t>22</w:t>
      </w:r>
      <w:r w:rsidRPr="00833BE9">
        <w:rPr>
          <w:b/>
          <w:color w:val="000000"/>
          <w:szCs w:val="24"/>
          <w:lang w:eastAsia="pl-PL"/>
        </w:rPr>
        <w:t>.12.201</w:t>
      </w:r>
      <w:r w:rsidR="0019741A">
        <w:rPr>
          <w:b/>
          <w:color w:val="000000"/>
          <w:szCs w:val="24"/>
          <w:lang w:eastAsia="pl-PL"/>
        </w:rPr>
        <w:t>6</w:t>
      </w:r>
      <w:r w:rsidR="00705E23">
        <w:rPr>
          <w:b/>
          <w:color w:val="000000"/>
          <w:szCs w:val="24"/>
          <w:lang w:eastAsia="pl-PL"/>
        </w:rPr>
        <w:t>r</w:t>
      </w:r>
      <w:r w:rsidRPr="00833BE9">
        <w:rPr>
          <w:color w:val="000000"/>
          <w:szCs w:val="24"/>
          <w:lang w:eastAsia="pl-PL"/>
        </w:rPr>
        <w:t xml:space="preserve"> </w:t>
      </w:r>
      <w:r w:rsidRPr="00833BE9">
        <w:rPr>
          <w:i/>
          <w:color w:val="000000"/>
          <w:szCs w:val="24"/>
          <w:lang w:eastAsia="pl-PL"/>
        </w:rPr>
        <w:t>(pomiędzy terminami przerwa wakacyjna letnia)</w:t>
      </w:r>
      <w:r w:rsidRPr="00833BE9">
        <w:rPr>
          <w:color w:val="000000"/>
          <w:szCs w:val="24"/>
          <w:lang w:eastAsia="pl-PL"/>
        </w:rPr>
        <w:br/>
        <w:t xml:space="preserve"> </w:t>
      </w:r>
    </w:p>
    <w:p w:rsidR="00BB6502" w:rsidRDefault="00BB6502" w:rsidP="00BB6502">
      <w:pPr>
        <w:jc w:val="both"/>
      </w:pPr>
    </w:p>
    <w:p w:rsidR="00BB6502" w:rsidRDefault="00BB6502" w:rsidP="00BB6502">
      <w:pPr>
        <w:jc w:val="both"/>
        <w:rPr>
          <w:b/>
        </w:rPr>
      </w:pPr>
    </w:p>
    <w:p w:rsidR="00BB6502" w:rsidRDefault="00BB6502" w:rsidP="00BB6502">
      <w:pPr>
        <w:jc w:val="both"/>
        <w:rPr>
          <w:b/>
        </w:rPr>
      </w:pPr>
      <w:r>
        <w:rPr>
          <w:b/>
        </w:rPr>
        <w:t>CZĘŚĆ III</w:t>
      </w:r>
    </w:p>
    <w:p w:rsidR="00BA6278" w:rsidRDefault="00BB6502" w:rsidP="00BA6278">
      <w:pPr>
        <w:pStyle w:val="Tekstpodstawowy31"/>
        <w:jc w:val="left"/>
        <w:rPr>
          <w:b/>
        </w:rPr>
      </w:pPr>
      <w:r>
        <w:rPr>
          <w:b/>
        </w:rPr>
        <w:t xml:space="preserve">WARUNKI UDZIAŁU W POSTĘPOWANIU ORAZ OPIS SPOSOBU DOKONYWANIA OCENY SPEŁNIANIA WARUNKÓW UDZIAŁU W </w:t>
      </w:r>
    </w:p>
    <w:p w:rsidR="00BB6502" w:rsidRDefault="00BA6278" w:rsidP="00BA6278">
      <w:pPr>
        <w:pStyle w:val="Tekstpodstawowy31"/>
        <w:jc w:val="left"/>
        <w:rPr>
          <w:b/>
        </w:rPr>
      </w:pPr>
      <w:r>
        <w:rPr>
          <w:b/>
        </w:rPr>
        <w:t>POSTĘPO</w:t>
      </w:r>
      <w:r w:rsidR="00BB6502">
        <w:rPr>
          <w:b/>
        </w:rPr>
        <w:t>WANIU</w:t>
      </w:r>
    </w:p>
    <w:p w:rsidR="00BB6502" w:rsidRDefault="00BB6502" w:rsidP="00BB6502">
      <w:pPr>
        <w:jc w:val="both"/>
      </w:pPr>
    </w:p>
    <w:p w:rsidR="00BB6502" w:rsidRDefault="00BB6502" w:rsidP="00BB6502">
      <w:pPr>
        <w:tabs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>O udzielenie zamówienia może ubiegać się Wykonawca, który:</w:t>
      </w:r>
    </w:p>
    <w:p w:rsidR="00BB6502" w:rsidRDefault="00BB6502" w:rsidP="00BB6502">
      <w:pPr>
        <w:numPr>
          <w:ilvl w:val="0"/>
          <w:numId w:val="10"/>
        </w:numPr>
        <w:suppressAutoHyphens w:val="0"/>
        <w:jc w:val="both"/>
      </w:pPr>
      <w:r>
        <w:t xml:space="preserve">wykonał w okresie ostatnich trzech lat przed upływem terminu składania ofert, co najmniej dwie dostawy artykułów żywnościowych, </w:t>
      </w:r>
    </w:p>
    <w:p w:rsidR="00BB6502" w:rsidRDefault="00BB6502" w:rsidP="00BB6502">
      <w:pPr>
        <w:numPr>
          <w:ilvl w:val="0"/>
          <w:numId w:val="10"/>
        </w:numPr>
        <w:suppressAutoHyphens w:val="0"/>
        <w:jc w:val="both"/>
        <w:rPr>
          <w:szCs w:val="24"/>
        </w:rPr>
      </w:pPr>
      <w:r>
        <w:rPr>
          <w:szCs w:val="24"/>
        </w:rPr>
        <w:lastRenderedPageBreak/>
        <w:t>nie podlega wykluczeniu z postępowania o udzielenie zamówienia na podstawie art. 24 ust. 1 ustawy.</w:t>
      </w:r>
    </w:p>
    <w:p w:rsidR="00BB6502" w:rsidRDefault="00BB6502" w:rsidP="00BB6502">
      <w:pPr>
        <w:pStyle w:val="Tekstpodstawowy31"/>
        <w:rPr>
          <w:szCs w:val="24"/>
        </w:rPr>
      </w:pPr>
    </w:p>
    <w:p w:rsidR="00BB6502" w:rsidRDefault="00BB6502" w:rsidP="00BB6502">
      <w:pPr>
        <w:pStyle w:val="Tekstpodstawowy31"/>
        <w:rPr>
          <w:szCs w:val="24"/>
        </w:rPr>
      </w:pPr>
      <w:r>
        <w:rPr>
          <w:szCs w:val="24"/>
        </w:rPr>
        <w:t xml:space="preserve">Ocena spełniania przez Wykonawcę warunków udziału w postępowaniu będzie dokonana na podstawie złożonych przez Wykonawcę oświadczeń, o których mowa w części IV </w:t>
      </w:r>
      <w:r>
        <w:rPr>
          <w:bCs/>
          <w:szCs w:val="24"/>
        </w:rPr>
        <w:t>pkt 1 i 2 SIWZ</w:t>
      </w:r>
      <w:r>
        <w:rPr>
          <w:szCs w:val="24"/>
        </w:rPr>
        <w:t>.</w:t>
      </w:r>
    </w:p>
    <w:p w:rsidR="00BB6502" w:rsidRDefault="00BB6502" w:rsidP="00BB6502">
      <w:pPr>
        <w:jc w:val="both"/>
        <w:rPr>
          <w:b/>
          <w:szCs w:val="24"/>
        </w:rPr>
      </w:pPr>
    </w:p>
    <w:p w:rsidR="00BB6502" w:rsidRDefault="00BB6502" w:rsidP="00BB6502">
      <w:pPr>
        <w:jc w:val="both"/>
        <w:rPr>
          <w:b/>
          <w:szCs w:val="24"/>
        </w:rPr>
      </w:pPr>
      <w:r>
        <w:rPr>
          <w:b/>
          <w:szCs w:val="24"/>
        </w:rPr>
        <w:t>CZĘŚĆ IV</w:t>
      </w:r>
    </w:p>
    <w:p w:rsidR="00BB6502" w:rsidRDefault="00BB6502" w:rsidP="00BB6502">
      <w:pPr>
        <w:pStyle w:val="Tekstpodstawowy31"/>
        <w:rPr>
          <w:b/>
          <w:szCs w:val="24"/>
        </w:rPr>
      </w:pPr>
      <w:r>
        <w:rPr>
          <w:b/>
          <w:szCs w:val="24"/>
        </w:rPr>
        <w:t>WYKAZ OŚWIADCZEŃ I DOKUMENTÓW, JAKIE MA</w:t>
      </w:r>
    </w:p>
    <w:p w:rsidR="00BB6502" w:rsidRDefault="00BB6502" w:rsidP="00BB6502">
      <w:pPr>
        <w:pStyle w:val="Tekstpodstawowy31"/>
        <w:rPr>
          <w:b/>
          <w:szCs w:val="24"/>
        </w:rPr>
      </w:pPr>
      <w:r>
        <w:rPr>
          <w:b/>
          <w:szCs w:val="24"/>
        </w:rPr>
        <w:t>DOSTARCZYĆ WYKONAWCA W CELU POTWIERDZENIA SPEŁNIANIA</w:t>
      </w:r>
    </w:p>
    <w:p w:rsidR="00BB6502" w:rsidRDefault="00BB6502" w:rsidP="00BB6502">
      <w:pPr>
        <w:pStyle w:val="Tekstpodstawowy31"/>
        <w:rPr>
          <w:b/>
          <w:szCs w:val="24"/>
        </w:rPr>
      </w:pPr>
      <w:r>
        <w:rPr>
          <w:b/>
          <w:szCs w:val="24"/>
        </w:rPr>
        <w:t>WARUNKÓW UDZIAŁU W POSTĘPOWANIU</w:t>
      </w:r>
    </w:p>
    <w:p w:rsidR="00BB6502" w:rsidRDefault="00BB6502" w:rsidP="00BB6502">
      <w:pPr>
        <w:jc w:val="both"/>
        <w:rPr>
          <w:szCs w:val="24"/>
        </w:rPr>
      </w:pPr>
    </w:p>
    <w:p w:rsidR="00BB6502" w:rsidRDefault="00BB6502" w:rsidP="00BB6502">
      <w:pPr>
        <w:jc w:val="both"/>
        <w:rPr>
          <w:szCs w:val="24"/>
        </w:rPr>
      </w:pPr>
      <w:r>
        <w:rPr>
          <w:szCs w:val="24"/>
        </w:rPr>
        <w:t>Wykonawca powinien złożyć wraz z ofertą następujące oświadczenia:</w:t>
      </w:r>
    </w:p>
    <w:p w:rsidR="00BB6502" w:rsidRDefault="00BB6502" w:rsidP="00BB6502">
      <w:pPr>
        <w:pStyle w:val="Tekstkomentarza2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o spełnianiu warunków udziału w postępowaniu (wg wzoru określonego w Załączniku 2.1 do SIWZ),</w:t>
      </w:r>
    </w:p>
    <w:p w:rsidR="00BB6502" w:rsidRDefault="00BB6502" w:rsidP="00BB6502">
      <w:pPr>
        <w:pStyle w:val="Tekstkomentarza2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o braku podstaw do wykluczenia z postępowania (wg wzoru określonego w Załączniku 2.2 do SIWZ).</w:t>
      </w:r>
    </w:p>
    <w:p w:rsidR="00BB6502" w:rsidRDefault="00BB6502" w:rsidP="00BB6502">
      <w:pPr>
        <w:ind w:left="1418" w:hanging="1416"/>
        <w:jc w:val="both"/>
        <w:rPr>
          <w:u w:val="single"/>
        </w:rPr>
      </w:pPr>
    </w:p>
    <w:p w:rsidR="00BB6502" w:rsidRDefault="00BB6502" w:rsidP="00BB6502">
      <w:pPr>
        <w:ind w:left="1418" w:hanging="1416"/>
        <w:jc w:val="both"/>
      </w:pPr>
      <w:r>
        <w:rPr>
          <w:u w:val="single"/>
        </w:rPr>
        <w:t>UWAGA 1.</w:t>
      </w:r>
      <w:r>
        <w:t xml:space="preserve"> </w:t>
      </w:r>
      <w:r>
        <w:tab/>
        <w:t>Oświadczenia, o których mowa w pkt 1 i 2 powinny być podpisane przez osoby podpisujące ofertę.</w:t>
      </w:r>
    </w:p>
    <w:p w:rsidR="00BB6502" w:rsidRDefault="00BB6502" w:rsidP="00BB6502">
      <w:pPr>
        <w:ind w:left="1416" w:hanging="1416"/>
        <w:jc w:val="both"/>
      </w:pPr>
      <w:r>
        <w:rPr>
          <w:u w:val="single"/>
        </w:rPr>
        <w:t>UWAGA 2.</w:t>
      </w:r>
      <w:r>
        <w:t xml:space="preserve"> </w:t>
      </w:r>
      <w:r>
        <w:tab/>
        <w:t>Jeżeli Wykonawcy wspólnie ubiegają się o udzielenie zamówienia, oświadczenie, o którym mowa w pkt 2, w zakresie braku podstaw do wykluczenia z postępowania, powinien złożyć każdy z Wykonawców.</w:t>
      </w:r>
    </w:p>
    <w:p w:rsidR="00BB6502" w:rsidRDefault="00BB6502" w:rsidP="00BB6502">
      <w:pPr>
        <w:jc w:val="both"/>
      </w:pPr>
    </w:p>
    <w:p w:rsidR="00BB6502" w:rsidRDefault="00BB6502" w:rsidP="00BB6502">
      <w:pPr>
        <w:jc w:val="both"/>
        <w:rPr>
          <w:szCs w:val="24"/>
        </w:rPr>
      </w:pPr>
      <w:r>
        <w:rPr>
          <w:rFonts w:eastAsia="Univers-PL"/>
          <w:szCs w:val="24"/>
        </w:rPr>
        <w:t>Jeżeli wykonawca, polega na zasobach innych podmiotów, zobowiązany jest udowodnić Zamawiającemu, iż będzie dysponował zasobami niezbędnymi do realizacji zamówienia</w:t>
      </w:r>
      <w:r>
        <w:rPr>
          <w:szCs w:val="24"/>
        </w:rPr>
        <w:t>.</w:t>
      </w:r>
    </w:p>
    <w:p w:rsidR="00BB6502" w:rsidRDefault="00BB6502" w:rsidP="00BB6502">
      <w:pPr>
        <w:jc w:val="both"/>
        <w:rPr>
          <w:b/>
        </w:rPr>
      </w:pPr>
    </w:p>
    <w:p w:rsidR="00BB6502" w:rsidRDefault="00BB6502" w:rsidP="00BB6502">
      <w:pPr>
        <w:jc w:val="both"/>
        <w:rPr>
          <w:b/>
        </w:rPr>
      </w:pPr>
    </w:p>
    <w:p w:rsidR="00BB6502" w:rsidRDefault="00BB6502" w:rsidP="00BB6502">
      <w:pPr>
        <w:jc w:val="both"/>
        <w:rPr>
          <w:b/>
        </w:rPr>
      </w:pPr>
      <w:r>
        <w:rPr>
          <w:b/>
        </w:rPr>
        <w:t>CZĘŚĆ V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INFORMACJA O SPOSOBIE POROZUMIEWANIA SIĘ ZAMAWIAJĄCEGO Z WYKONAWCAMI,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SPOSÓB PRZEKAZYWANIA OŚWIADCZEŃ I DOKUMENTÓW,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OSOBA UPRAWNIONA DO POROZUMIEWANIA SIĘ Z WYKONAWCAMI</w:t>
      </w:r>
    </w:p>
    <w:p w:rsidR="00BB6502" w:rsidRDefault="00BB6502" w:rsidP="00BB6502">
      <w:pPr>
        <w:pStyle w:val="Tekstpodstawowy31"/>
      </w:pPr>
    </w:p>
    <w:p w:rsidR="00BB6502" w:rsidRDefault="00BB6502" w:rsidP="00BB6502">
      <w:pPr>
        <w:pStyle w:val="Tekstpodstawowy31"/>
        <w:numPr>
          <w:ilvl w:val="0"/>
          <w:numId w:val="4"/>
        </w:numPr>
      </w:pPr>
      <w:r>
        <w:t xml:space="preserve">Oświadczenia, wnioski, zawiadomienia oraz informacje Zamawiający i Wykonawca przekazują pisemnie. </w:t>
      </w:r>
    </w:p>
    <w:p w:rsidR="00BB6502" w:rsidRDefault="00BB6502" w:rsidP="00BB6502">
      <w:pPr>
        <w:numPr>
          <w:ilvl w:val="0"/>
          <w:numId w:val="4"/>
        </w:numPr>
        <w:jc w:val="both"/>
      </w:pPr>
      <w:r>
        <w:t>Oświadczenie i dokumenty, o których mowa w części IV SIWZ, Wykonawca powinien dostarczyć wraz z ofertą.</w:t>
      </w:r>
    </w:p>
    <w:p w:rsidR="00BB6502" w:rsidRDefault="00BB6502" w:rsidP="00BB6502">
      <w:pPr>
        <w:numPr>
          <w:ilvl w:val="0"/>
          <w:numId w:val="4"/>
        </w:numPr>
        <w:jc w:val="both"/>
      </w:pPr>
      <w:r>
        <w:t>Do porozumiewania się z Wykonawcami uprawnieni są:</w:t>
      </w:r>
    </w:p>
    <w:p w:rsidR="00BB6502" w:rsidRDefault="004D3D21" w:rsidP="00BB6502">
      <w:pPr>
        <w:pStyle w:val="Tekstpodstawowy21"/>
        <w:ind w:left="360"/>
        <w:jc w:val="both"/>
        <w:rPr>
          <w:b w:val="0"/>
          <w:sz w:val="24"/>
        </w:rPr>
      </w:pPr>
      <w:r>
        <w:rPr>
          <w:b w:val="0"/>
          <w:sz w:val="24"/>
        </w:rPr>
        <w:t>Sylwia Górna</w:t>
      </w:r>
      <w:r w:rsidR="00BB6502">
        <w:rPr>
          <w:b w:val="0"/>
          <w:sz w:val="24"/>
        </w:rPr>
        <w:t xml:space="preserve"> </w:t>
      </w:r>
      <w:r>
        <w:rPr>
          <w:b w:val="0"/>
          <w:sz w:val="24"/>
        </w:rPr>
        <w:t>–</w:t>
      </w:r>
      <w:r w:rsidR="00BB6502">
        <w:rPr>
          <w:b w:val="0"/>
          <w:sz w:val="24"/>
        </w:rPr>
        <w:t xml:space="preserve"> </w:t>
      </w:r>
      <w:r w:rsidR="00557540">
        <w:rPr>
          <w:b w:val="0"/>
          <w:sz w:val="24"/>
        </w:rPr>
        <w:t>ma</w:t>
      </w:r>
      <w:r>
        <w:rPr>
          <w:b w:val="0"/>
          <w:sz w:val="24"/>
        </w:rPr>
        <w:t>nager kuchni</w:t>
      </w:r>
      <w:r w:rsidR="0059110D">
        <w:rPr>
          <w:b w:val="0"/>
          <w:sz w:val="24"/>
        </w:rPr>
        <w:t>.</w:t>
      </w:r>
    </w:p>
    <w:p w:rsidR="00BB6502" w:rsidRDefault="00BB6502" w:rsidP="00BB6502">
      <w:pPr>
        <w:jc w:val="both"/>
        <w:rPr>
          <w:b/>
        </w:rPr>
      </w:pPr>
    </w:p>
    <w:p w:rsidR="00BB6502" w:rsidRDefault="00BB6502" w:rsidP="00BB6502">
      <w:pPr>
        <w:jc w:val="both"/>
        <w:rPr>
          <w:b/>
        </w:rPr>
      </w:pPr>
      <w:r>
        <w:rPr>
          <w:b/>
        </w:rPr>
        <w:t>CZĘŚĆ VI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WYMAGANIA DOTYCZĄCE WADIUM</w:t>
      </w:r>
    </w:p>
    <w:p w:rsidR="00BB6502" w:rsidRDefault="00BB6502" w:rsidP="00BB6502">
      <w:pPr>
        <w:pStyle w:val="Tekstpodstawowy31"/>
      </w:pPr>
      <w:r>
        <w:t>Zamawiający nie wymaga wniesienia wadium.</w:t>
      </w:r>
    </w:p>
    <w:p w:rsidR="00BB6502" w:rsidRDefault="00BB6502" w:rsidP="00BB6502">
      <w:pPr>
        <w:jc w:val="both"/>
        <w:rPr>
          <w:b/>
        </w:rPr>
      </w:pPr>
    </w:p>
    <w:p w:rsidR="00BB6502" w:rsidRDefault="00BB6502" w:rsidP="00BB6502">
      <w:pPr>
        <w:jc w:val="both"/>
        <w:rPr>
          <w:b/>
        </w:rPr>
      </w:pPr>
      <w:r>
        <w:rPr>
          <w:b/>
        </w:rPr>
        <w:t>CZĘŚĆ VII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TERMIN ZWIĄZANIA OFERTĄ</w:t>
      </w:r>
    </w:p>
    <w:p w:rsidR="00BB6502" w:rsidRDefault="00BB6502" w:rsidP="00BB6502">
      <w:pPr>
        <w:jc w:val="both"/>
      </w:pPr>
    </w:p>
    <w:p w:rsidR="00BB6502" w:rsidRDefault="00BB6502" w:rsidP="00BB6502">
      <w:pPr>
        <w:jc w:val="both"/>
      </w:pPr>
      <w:r>
        <w:lastRenderedPageBreak/>
        <w:t xml:space="preserve">Wykonawca pozostanie związany złożoną ofertą </w:t>
      </w:r>
      <w:r>
        <w:rPr>
          <w:b/>
        </w:rPr>
        <w:t>przez okres 30 dni.</w:t>
      </w:r>
      <w:r>
        <w:t xml:space="preserve"> Bieg terminu rozpoczyna się wraz z upływem terminu składania ofert, określonego w części IX SIWZ.</w:t>
      </w:r>
    </w:p>
    <w:p w:rsidR="00BB6502" w:rsidRDefault="00BB6502" w:rsidP="00BB6502">
      <w:pPr>
        <w:jc w:val="both"/>
        <w:rPr>
          <w:b/>
        </w:rPr>
      </w:pPr>
    </w:p>
    <w:p w:rsidR="00BB6502" w:rsidRDefault="00BB6502" w:rsidP="0059110D">
      <w:pPr>
        <w:keepNext/>
        <w:jc w:val="both"/>
        <w:rPr>
          <w:b/>
        </w:rPr>
      </w:pPr>
      <w:r>
        <w:rPr>
          <w:b/>
        </w:rPr>
        <w:t>CZĘŚĆ VIII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OPIS SPOSOBU PRZYGOTOWANIA OFERTY</w:t>
      </w:r>
    </w:p>
    <w:p w:rsidR="00BB6502" w:rsidRDefault="00BB6502" w:rsidP="00BB6502">
      <w:pPr>
        <w:jc w:val="both"/>
      </w:pPr>
    </w:p>
    <w:p w:rsidR="00BB6502" w:rsidRDefault="00BB6502" w:rsidP="00BB6502">
      <w:pPr>
        <w:numPr>
          <w:ilvl w:val="0"/>
          <w:numId w:val="5"/>
        </w:numPr>
        <w:jc w:val="both"/>
      </w:pPr>
      <w:r>
        <w:t>Oferta powinna być sporządzona w języku polskim, napisana pismem maszynowym, komputerowym lub nieścieralnym atramentem, z zachowaniem formy pisemnej pod rygorem nieważności, tj. własnoręcznie podpisana przez osoby upoważnione do składania oświadczeń woli w imieniu Wykonawcy, zgodnie z zasadami reprezentacji Wykonawcy. (czytelny podpis lub podpis i czytelnie napisane imię i nazwisko, np. pieczęć imienna).</w:t>
      </w:r>
    </w:p>
    <w:p w:rsidR="00BB6502" w:rsidRDefault="00BB6502" w:rsidP="00BB6502">
      <w:pPr>
        <w:pStyle w:val="Tekstpodstawowywcity"/>
        <w:ind w:left="397"/>
      </w:pPr>
      <w:r>
        <w:t xml:space="preserve">Jeżeli oferta będzie podpisana przez pełnomocników, Wykonawca powinien dołączyć do oferty pełnomocnictwa, z treści których wynika umocowanie do podpisania oferty przez pełnomocników. Wszystkie pełnomocnictwa dołączone do oferty powinny być złożone </w:t>
      </w:r>
      <w:r>
        <w:rPr>
          <w:u w:val="single"/>
        </w:rPr>
        <w:t>w formie oryginału lub kopii potwierdzonej notarialnie</w:t>
      </w:r>
      <w:r>
        <w:t>.</w:t>
      </w:r>
    </w:p>
    <w:p w:rsidR="00BB6502" w:rsidRDefault="00BB6502" w:rsidP="00BB6502">
      <w:pPr>
        <w:pStyle w:val="Tekstpodstawowywcity"/>
        <w:ind w:left="397"/>
      </w:pPr>
      <w:r>
        <w:t>W przypadku, gdy Wykonawcy wspólnie ubiegają się o udzielenie zamówienia, do oferty powinno być dołączone pełnomocnictwo dla ustanowionego pełnomocnika, o którym mowa w art. 23 ust. 2 ustawy.</w:t>
      </w:r>
    </w:p>
    <w:p w:rsidR="00BB6502" w:rsidRDefault="00BB6502" w:rsidP="00BB6502">
      <w:pPr>
        <w:numPr>
          <w:ilvl w:val="0"/>
          <w:numId w:val="5"/>
        </w:numPr>
        <w:jc w:val="both"/>
      </w:pPr>
      <w:r>
        <w:t>Dla sporządzenia oferty częściowej należy wykorzystać formularz „Oferta” część .... (Załącznik 1 do SIWZ).</w:t>
      </w:r>
    </w:p>
    <w:p w:rsidR="00BB6502" w:rsidRDefault="00BB6502" w:rsidP="00BB6502">
      <w:pPr>
        <w:numPr>
          <w:ilvl w:val="0"/>
          <w:numId w:val="5"/>
        </w:numPr>
        <w:jc w:val="both"/>
      </w:pPr>
      <w:r>
        <w:t>Cena oferty dla danej części powinna być wpisana do odpowiedniej rubryki formularza „Oferta część ....”.</w:t>
      </w:r>
    </w:p>
    <w:p w:rsidR="00BB6502" w:rsidRDefault="00BB6502" w:rsidP="00BB6502">
      <w:pPr>
        <w:numPr>
          <w:ilvl w:val="0"/>
          <w:numId w:val="5"/>
        </w:numPr>
        <w:jc w:val="both"/>
      </w:pPr>
      <w:r>
        <w:t>Wszelkie poprawki powinny być dokonane czytelnie i zaparafowane przez osoby podpisujące ofertę.</w:t>
      </w:r>
    </w:p>
    <w:p w:rsidR="00BB6502" w:rsidRDefault="00BB6502" w:rsidP="00BB6502">
      <w:pPr>
        <w:numPr>
          <w:ilvl w:val="0"/>
          <w:numId w:val="5"/>
        </w:numPr>
        <w:jc w:val="both"/>
      </w:pPr>
      <w:r>
        <w:t>Wykonawca może złożyć jedną ofertę w danej części. Oferta nie może zawierać rozwiązań wariantowych, w szczególności więcej niż jednej ceny dla danej części.</w:t>
      </w:r>
    </w:p>
    <w:p w:rsidR="00BB6502" w:rsidRDefault="00BB6502" w:rsidP="00BB6502">
      <w:pPr>
        <w:numPr>
          <w:ilvl w:val="0"/>
          <w:numId w:val="5"/>
        </w:numPr>
        <w:jc w:val="both"/>
      </w:pPr>
      <w:r>
        <w:t>Wraz z ofertą Wykonawca składa oświadczenia, o których mowa w części IV SIWZ. Ofertę wraz z oświadczeniami należy umieścić w jednym nieprzejrzystym opakowaniu oznaczonym:</w:t>
      </w:r>
    </w:p>
    <w:p w:rsidR="00BB6502" w:rsidRDefault="00BB6502" w:rsidP="00BB6502">
      <w:pPr>
        <w:ind w:left="397"/>
        <w:rPr>
          <w:b/>
        </w:rPr>
      </w:pPr>
      <w:r>
        <w:rPr>
          <w:b/>
        </w:rPr>
        <w:t>„</w:t>
      </w:r>
      <w:r w:rsidR="00F210C3">
        <w:rPr>
          <w:b/>
        </w:rPr>
        <w:t>Zespół Szkół Publicznych Nr 1 ul. M.C Skłodowskiej 19</w:t>
      </w:r>
      <w:r>
        <w:rPr>
          <w:b/>
        </w:rPr>
        <w:t xml:space="preserve">     </w:t>
      </w:r>
      <w:r w:rsidR="00F210C3">
        <w:rPr>
          <w:b/>
        </w:rPr>
        <w:t>83-400 Kościerzyna</w:t>
      </w:r>
      <w:r>
        <w:rPr>
          <w:b/>
        </w:rPr>
        <w:t>”</w:t>
      </w:r>
    </w:p>
    <w:p w:rsidR="00BB6502" w:rsidRDefault="00BB6502" w:rsidP="00BB6502">
      <w:pPr>
        <w:pStyle w:val="Tekstpodstawowy21"/>
        <w:ind w:left="397"/>
        <w:jc w:val="both"/>
        <w:rPr>
          <w:sz w:val="24"/>
        </w:rPr>
      </w:pPr>
      <w:r>
        <w:rPr>
          <w:sz w:val="24"/>
        </w:rPr>
        <w:t xml:space="preserve">Przetarg nieograniczony </w:t>
      </w:r>
    </w:p>
    <w:p w:rsidR="00BB6502" w:rsidRDefault="00BB6502" w:rsidP="00BB6502">
      <w:pPr>
        <w:pStyle w:val="Tekstpodstawowy21"/>
        <w:ind w:left="397"/>
        <w:jc w:val="both"/>
        <w:rPr>
          <w:sz w:val="24"/>
        </w:rPr>
      </w:pPr>
      <w:r>
        <w:rPr>
          <w:sz w:val="24"/>
        </w:rPr>
        <w:t xml:space="preserve">„Dostawa artykułów żywnościowych dla </w:t>
      </w:r>
      <w:r w:rsidR="00F210C3">
        <w:rPr>
          <w:sz w:val="24"/>
        </w:rPr>
        <w:t>Zespołu Szkół Publicznych Nr 1 przy ul. M.C Skłodowskiej 19</w:t>
      </w:r>
      <w:r>
        <w:rPr>
          <w:sz w:val="24"/>
        </w:rPr>
        <w:t xml:space="preserve"> </w:t>
      </w:r>
      <w:r w:rsidR="00F210C3">
        <w:rPr>
          <w:sz w:val="24"/>
        </w:rPr>
        <w:t xml:space="preserve">w Kościerzynie </w:t>
      </w:r>
      <w:r>
        <w:rPr>
          <w:sz w:val="24"/>
        </w:rPr>
        <w:t>część .......” ,    OFERTA I DOKUMENTY</w:t>
      </w:r>
    </w:p>
    <w:p w:rsidR="00BB6502" w:rsidRDefault="00BB6502" w:rsidP="00BB6502">
      <w:pPr>
        <w:ind w:left="397"/>
        <w:jc w:val="both"/>
      </w:pPr>
      <w:r>
        <w:t xml:space="preserve">oraz opatrzonym </w:t>
      </w:r>
      <w:r>
        <w:rPr>
          <w:b/>
        </w:rPr>
        <w:t>nazwą i adresem Wykonawcy</w:t>
      </w:r>
      <w:r>
        <w:t>.</w:t>
      </w:r>
    </w:p>
    <w:p w:rsidR="00BB6502" w:rsidRDefault="00BB6502" w:rsidP="00BB6502">
      <w:pPr>
        <w:ind w:left="397"/>
        <w:jc w:val="both"/>
      </w:pPr>
    </w:p>
    <w:p w:rsidR="00BB6502" w:rsidRDefault="00BB6502" w:rsidP="00BB6502">
      <w:pPr>
        <w:jc w:val="both"/>
        <w:rPr>
          <w:b/>
        </w:rPr>
      </w:pPr>
      <w:r>
        <w:rPr>
          <w:b/>
        </w:rPr>
        <w:t>CZĘŚĆ IX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MIEJSCE ORAZ TERMIN SKŁADANIA I OTWARCIA OFERT</w:t>
      </w:r>
    </w:p>
    <w:p w:rsidR="00BB6502" w:rsidRDefault="00BB6502" w:rsidP="00BB6502">
      <w:pPr>
        <w:jc w:val="both"/>
      </w:pPr>
    </w:p>
    <w:p w:rsidR="00BB6502" w:rsidRDefault="00BB6502" w:rsidP="00BB6502">
      <w:pPr>
        <w:jc w:val="both"/>
      </w:pPr>
      <w:r>
        <w:t xml:space="preserve">Ofertę należy złożyć w siedzibie </w:t>
      </w:r>
      <w:r w:rsidR="004D078D">
        <w:t>ZSP1</w:t>
      </w:r>
      <w:r>
        <w:t xml:space="preserve"> ul. </w:t>
      </w:r>
      <w:r w:rsidR="004D078D">
        <w:t>M.C Skłodowskiej 19</w:t>
      </w:r>
      <w:r>
        <w:t xml:space="preserve">, w sekretariacie, </w:t>
      </w:r>
      <w:r>
        <w:rPr>
          <w:b/>
        </w:rPr>
        <w:t xml:space="preserve">w terminie do dnia </w:t>
      </w:r>
      <w:r w:rsidR="00C31B46">
        <w:rPr>
          <w:b/>
          <w:color w:val="000000" w:themeColor="text1"/>
        </w:rPr>
        <w:t>14</w:t>
      </w:r>
      <w:r w:rsidRPr="00D909E0">
        <w:rPr>
          <w:b/>
          <w:color w:val="000000" w:themeColor="text1"/>
        </w:rPr>
        <w:t>.</w:t>
      </w:r>
      <w:r w:rsidR="00D909E0" w:rsidRPr="00D909E0">
        <w:rPr>
          <w:b/>
          <w:color w:val="000000" w:themeColor="text1"/>
        </w:rPr>
        <w:t>12</w:t>
      </w:r>
      <w:r w:rsidRPr="00D909E0">
        <w:rPr>
          <w:b/>
          <w:color w:val="000000" w:themeColor="text1"/>
        </w:rPr>
        <w:t>.201</w:t>
      </w:r>
      <w:r w:rsidR="004729E9">
        <w:rPr>
          <w:b/>
          <w:color w:val="000000" w:themeColor="text1"/>
        </w:rPr>
        <w:t>5</w:t>
      </w:r>
      <w:r>
        <w:rPr>
          <w:b/>
        </w:rPr>
        <w:t xml:space="preserve"> r. do godz. 10.30</w:t>
      </w:r>
      <w:r>
        <w:t>, co oznacza, że z upływem powyższego terminu oferta powinna fizycznie znaleźć się u Zamawiającego.</w:t>
      </w:r>
    </w:p>
    <w:p w:rsidR="00BB6502" w:rsidRDefault="00BB6502" w:rsidP="00BB6502">
      <w:pPr>
        <w:jc w:val="both"/>
      </w:pPr>
    </w:p>
    <w:p w:rsidR="00BB6502" w:rsidRDefault="00BB6502" w:rsidP="00BB6502">
      <w:pPr>
        <w:jc w:val="both"/>
      </w:pPr>
      <w:r>
        <w:t>Oferta złożona po terminie zostanie niezwłocznie zwrócona składającemu ją Wykonawcy.</w:t>
      </w:r>
    </w:p>
    <w:p w:rsidR="00BB6502" w:rsidRDefault="00BB6502" w:rsidP="00BB6502">
      <w:pPr>
        <w:jc w:val="both"/>
      </w:pPr>
    </w:p>
    <w:p w:rsidR="00BB6502" w:rsidRDefault="00BB6502" w:rsidP="00BB6502">
      <w:pPr>
        <w:jc w:val="both"/>
        <w:rPr>
          <w:b/>
        </w:rPr>
      </w:pPr>
      <w:r>
        <w:t>Oferty zostaną otwarte w siedzibie</w:t>
      </w:r>
      <w:r w:rsidR="00204851" w:rsidRPr="00204851">
        <w:t xml:space="preserve"> </w:t>
      </w:r>
      <w:r w:rsidR="00204851">
        <w:t>ZSP1 ul. M.C Skłodowskiej 19</w:t>
      </w:r>
      <w:r>
        <w:t xml:space="preserve">, </w:t>
      </w:r>
      <w:r>
        <w:rPr>
          <w:b/>
        </w:rPr>
        <w:t xml:space="preserve">w dniu </w:t>
      </w:r>
      <w:r w:rsidR="00C31B46">
        <w:rPr>
          <w:b/>
          <w:color w:val="000000" w:themeColor="text1"/>
        </w:rPr>
        <w:t>14</w:t>
      </w:r>
      <w:r w:rsidR="00204851" w:rsidRPr="00D909E0">
        <w:rPr>
          <w:b/>
          <w:color w:val="000000" w:themeColor="text1"/>
        </w:rPr>
        <w:t>.</w:t>
      </w:r>
      <w:r w:rsidR="00D909E0" w:rsidRPr="00D909E0">
        <w:rPr>
          <w:b/>
          <w:color w:val="000000" w:themeColor="text1"/>
        </w:rPr>
        <w:t>12</w:t>
      </w:r>
      <w:r w:rsidRPr="00D909E0">
        <w:rPr>
          <w:b/>
          <w:color w:val="000000" w:themeColor="text1"/>
        </w:rPr>
        <w:t>.201</w:t>
      </w:r>
      <w:r w:rsidR="004729E9">
        <w:rPr>
          <w:b/>
          <w:color w:val="000000" w:themeColor="text1"/>
        </w:rPr>
        <w:t>5</w:t>
      </w:r>
      <w:r>
        <w:rPr>
          <w:b/>
        </w:rPr>
        <w:t xml:space="preserve">r. </w:t>
      </w:r>
    </w:p>
    <w:p w:rsidR="00BB6502" w:rsidRDefault="00BB6502" w:rsidP="00BB6502">
      <w:pPr>
        <w:jc w:val="both"/>
      </w:pPr>
      <w:r>
        <w:rPr>
          <w:b/>
        </w:rPr>
        <w:t>o godz. 11.00</w:t>
      </w:r>
      <w:r>
        <w:t>.</w:t>
      </w:r>
    </w:p>
    <w:p w:rsidR="00BB6502" w:rsidRDefault="00BB6502" w:rsidP="00BB6502">
      <w:pPr>
        <w:jc w:val="both"/>
        <w:rPr>
          <w:b/>
        </w:rPr>
      </w:pPr>
    </w:p>
    <w:p w:rsidR="00BB6502" w:rsidRDefault="00BB6502" w:rsidP="00BB6502">
      <w:pPr>
        <w:jc w:val="both"/>
        <w:rPr>
          <w:b/>
        </w:rPr>
      </w:pPr>
      <w:r>
        <w:rPr>
          <w:b/>
        </w:rPr>
        <w:t>CZĘŚĆ X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OPIS SPOSOBU OBLICZENIA CENY</w:t>
      </w:r>
    </w:p>
    <w:p w:rsidR="00BB6502" w:rsidRDefault="00BB6502" w:rsidP="00BB6502">
      <w:pPr>
        <w:pStyle w:val="Tekstpodstawowy31"/>
      </w:pPr>
    </w:p>
    <w:p w:rsidR="00BB6502" w:rsidRDefault="00BB6502" w:rsidP="00BB6502">
      <w:pPr>
        <w:jc w:val="both"/>
      </w:pPr>
      <w:r>
        <w:t xml:space="preserve">Wykonawca powinien w „Ofercie” (załącznik 1) </w:t>
      </w:r>
      <w:r>
        <w:rPr>
          <w:b/>
        </w:rPr>
        <w:t>dla części</w:t>
      </w:r>
      <w:r>
        <w:t>, na którą składa ofertę, podać cenę  jednostkową brutto każdego produktu, cenę tę pomnożyć przez ilość danego produktu, otrzymując w ten sposób cenę brutto pozycji. Następnie zsumować ceny brutto  wszystkich pozycji w danej części.</w:t>
      </w:r>
    </w:p>
    <w:p w:rsidR="00BB6502" w:rsidRDefault="00BB6502" w:rsidP="00BB6502">
      <w:pPr>
        <w:jc w:val="both"/>
      </w:pPr>
      <w:r>
        <w:t>W formularzu „Oferta” w części (Załącznik 1), na którą składa wykonawca ofertę, powinien  wpisać pod tabelą cenę brutto oferty cyfrowo i słownie oraz zawartą w tej cenie kwotę podatku od towarów i usług (VAT).</w:t>
      </w:r>
    </w:p>
    <w:p w:rsidR="00BB6502" w:rsidRDefault="00BB6502" w:rsidP="00BB6502">
      <w:pPr>
        <w:jc w:val="both"/>
      </w:pPr>
    </w:p>
    <w:p w:rsidR="00BB6502" w:rsidRDefault="00BB6502" w:rsidP="00BB6502">
      <w:pPr>
        <w:jc w:val="both"/>
      </w:pPr>
      <w:r>
        <w:t>Wykonawca w formularzu „Oferta” dla części, na którą składa ofertę musi ująć wszystkie pozycje.</w:t>
      </w:r>
    </w:p>
    <w:p w:rsidR="00BB6502" w:rsidRDefault="00BB6502" w:rsidP="00BB6502">
      <w:pPr>
        <w:pStyle w:val="Tekstpodstawowy31"/>
        <w:rPr>
          <w:b/>
        </w:rPr>
      </w:pPr>
      <w:r>
        <w:rPr>
          <w:b/>
        </w:rPr>
        <w:t>Pominięcie choćby jednej pozycji lub jej zmiana będzie skutkować odrzuceniem oferty w danej części.</w:t>
      </w:r>
    </w:p>
    <w:p w:rsidR="00BB6502" w:rsidRDefault="00BB6502" w:rsidP="00BB6502">
      <w:pPr>
        <w:jc w:val="both"/>
      </w:pPr>
    </w:p>
    <w:p w:rsidR="00BB6502" w:rsidRDefault="00BB6502" w:rsidP="00BB6502">
      <w:pPr>
        <w:pStyle w:val="Tekstpodstawowy210"/>
      </w:pPr>
      <w:r>
        <w:t>Wszystkie ceny powinny być podane z dokładnością do jednego grosza.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 xml:space="preserve">Cena oferty brutto dla danej części  zostanie przyjęta do </w:t>
      </w:r>
      <w:r>
        <w:t>oceny ofert w danej części</w:t>
      </w:r>
      <w:r>
        <w:rPr>
          <w:b/>
        </w:rPr>
        <w:t xml:space="preserve"> (część XI SIWZ).</w:t>
      </w:r>
    </w:p>
    <w:p w:rsidR="00BB6502" w:rsidRDefault="00BB6502" w:rsidP="00BB6502">
      <w:pPr>
        <w:jc w:val="both"/>
        <w:rPr>
          <w:b/>
        </w:rPr>
      </w:pPr>
    </w:p>
    <w:p w:rsidR="00BB6502" w:rsidRDefault="00BB6502" w:rsidP="00BB6502">
      <w:pPr>
        <w:jc w:val="both"/>
        <w:rPr>
          <w:b/>
        </w:rPr>
      </w:pPr>
      <w:r>
        <w:rPr>
          <w:b/>
        </w:rPr>
        <w:t>CZĘŚĆ XI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KRYTERIA OCENY OFERT WRAZ Z PODANIEM ZNACZENIA TYCH KRYTERIÓW I SPOSOBU OCENY OFERT.</w:t>
      </w:r>
    </w:p>
    <w:p w:rsidR="00BB6502" w:rsidRDefault="00BB6502" w:rsidP="00BB6502">
      <w:pPr>
        <w:jc w:val="both"/>
      </w:pPr>
    </w:p>
    <w:p w:rsidR="00BB6502" w:rsidRDefault="00BB6502" w:rsidP="00BB6502">
      <w:pPr>
        <w:jc w:val="both"/>
      </w:pPr>
      <w:r>
        <w:t>Jedynym kryterium (najniższa cena) oceny ofert w danej części, jest cena oferty częściowej (cena brutto).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Oferta, której cena będzie najniższa w danej części, zostanie wybrana jako najkorzystniejsza.</w:t>
      </w:r>
    </w:p>
    <w:p w:rsidR="00BB6502" w:rsidRDefault="00BB6502" w:rsidP="00BB6502">
      <w:pPr>
        <w:jc w:val="both"/>
      </w:pPr>
    </w:p>
    <w:p w:rsidR="00BB6502" w:rsidRDefault="00BB6502" w:rsidP="00BB6502">
      <w:pPr>
        <w:jc w:val="both"/>
      </w:pPr>
      <w:r>
        <w:t>Jeżeli dwie lub więcej ofert częściowych zawierać będzie taką samą najniższą cenę danej części, Zamawiający wezwie Wykonawców, którzy złożyli te oferty, do złożenia w określonym przez Zamawiającego terminie ofert dodatkowych. Wykonawcy składając oferty dodatkowe nie będą mogli zaoferować cen wyższych niż zaoferowane w złożonych ofertach.</w:t>
      </w:r>
    </w:p>
    <w:p w:rsidR="00BB6502" w:rsidRDefault="00BB6502" w:rsidP="00BB6502">
      <w:pPr>
        <w:jc w:val="both"/>
      </w:pPr>
    </w:p>
    <w:p w:rsidR="00BB6502" w:rsidRDefault="00BB6502" w:rsidP="00BB6502">
      <w:pPr>
        <w:jc w:val="both"/>
      </w:pPr>
      <w:r>
        <w:t>Rozliczenia będą prowadzone w PLN.</w:t>
      </w:r>
    </w:p>
    <w:p w:rsidR="00BB6502" w:rsidRDefault="00BB6502" w:rsidP="00BB6502">
      <w:pPr>
        <w:jc w:val="both"/>
        <w:rPr>
          <w:b/>
        </w:rPr>
      </w:pPr>
    </w:p>
    <w:p w:rsidR="00BB6502" w:rsidRDefault="00BB6502" w:rsidP="00BB6502">
      <w:pPr>
        <w:jc w:val="both"/>
        <w:rPr>
          <w:b/>
        </w:rPr>
      </w:pPr>
      <w:r>
        <w:rPr>
          <w:b/>
        </w:rPr>
        <w:t>CZĘŚĆ XII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FORMALNOŚCI, JAKIE POWINNY ZOSTAĆ DOPEŁNIONE PO WYBORZE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OFERTY W CELU ZAWARCIA UMOWY</w:t>
      </w:r>
    </w:p>
    <w:p w:rsidR="00BB6502" w:rsidRDefault="00BB6502" w:rsidP="00BB6502">
      <w:pPr>
        <w:jc w:val="both"/>
      </w:pPr>
    </w:p>
    <w:p w:rsidR="00BB6502" w:rsidRDefault="00BB6502" w:rsidP="00BB6502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Niezwłocznie po wyborze najkorzystniejszej oferty Zamawiający zawiadomi Wykonawców, którzy złożyli oferty o:</w:t>
      </w:r>
    </w:p>
    <w:p w:rsidR="00BB6502" w:rsidRDefault="00BB6502" w:rsidP="00BB6502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wyborze najkorzystniejszej oferty, </w:t>
      </w:r>
    </w:p>
    <w:p w:rsidR="00BB6502" w:rsidRDefault="00BB6502" w:rsidP="00BB6502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Wykonawcach, których oferty zostały odrzucone podając uzasadnienie faktyczne i prawne,</w:t>
      </w:r>
    </w:p>
    <w:p w:rsidR="00BB6502" w:rsidRDefault="00BB6502" w:rsidP="00BB6502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Wykonawcach, którzy zostali wykluczeni z postępowania o udzielenie zamówienia publicznego podając uzasadnienie faktyczne i prawne.</w:t>
      </w:r>
    </w:p>
    <w:p w:rsidR="00BB6502" w:rsidRDefault="00BB6502" w:rsidP="00BB6502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Zamawiający niezwłocznie po wyborze najkorzystniejszej oferty dla każdej z części zamieści informacje, o których mowa w ust. 1, na stronie internetowej i miejscu publicznie dostępnym w swojej siedzibie oraz terminie zawarcia umowy.</w:t>
      </w:r>
    </w:p>
    <w:p w:rsidR="00BB6502" w:rsidRDefault="00BB6502" w:rsidP="00BB6502">
      <w:pPr>
        <w:jc w:val="both"/>
        <w:rPr>
          <w:b/>
        </w:rPr>
      </w:pPr>
    </w:p>
    <w:p w:rsidR="00BB6502" w:rsidRDefault="00BB6502" w:rsidP="00375A97">
      <w:pPr>
        <w:keepNext/>
        <w:jc w:val="both"/>
        <w:rPr>
          <w:b/>
        </w:rPr>
      </w:pPr>
      <w:r>
        <w:rPr>
          <w:b/>
        </w:rPr>
        <w:lastRenderedPageBreak/>
        <w:t>CZĘŚĆ XIII</w:t>
      </w:r>
    </w:p>
    <w:p w:rsidR="00BB6502" w:rsidRDefault="00BB6502" w:rsidP="00375A97">
      <w:pPr>
        <w:pStyle w:val="Tekstpodstawowy210"/>
        <w:keepNext/>
      </w:pPr>
      <w:r>
        <w:t>WYMAGANIA DOTYCZĄCE ZABEZPIECZENIA NALEŻYTEGO WYKONANIA</w:t>
      </w:r>
    </w:p>
    <w:p w:rsidR="00BB6502" w:rsidRDefault="00BB6502" w:rsidP="00375A97">
      <w:pPr>
        <w:pStyle w:val="Tekstpodstawowy210"/>
        <w:keepNext/>
      </w:pPr>
      <w:r>
        <w:t>UMOWY</w:t>
      </w:r>
    </w:p>
    <w:p w:rsidR="00BB6502" w:rsidRDefault="00BB6502" w:rsidP="00BB6502">
      <w:pPr>
        <w:pStyle w:val="Tekstpodstawowy31"/>
      </w:pPr>
    </w:p>
    <w:p w:rsidR="00BB6502" w:rsidRDefault="00BB6502" w:rsidP="00BB6502">
      <w:pPr>
        <w:pStyle w:val="Tekstpodstawowy31"/>
      </w:pPr>
      <w:r>
        <w:t>Zamawiający nie wymaga wniesienia zabezpieczenia należytego wykonania umowy.</w:t>
      </w:r>
    </w:p>
    <w:p w:rsidR="00BB6502" w:rsidRDefault="00BB6502" w:rsidP="00BB6502">
      <w:pPr>
        <w:jc w:val="both"/>
        <w:rPr>
          <w:b/>
        </w:rPr>
      </w:pPr>
    </w:p>
    <w:p w:rsidR="00BB6502" w:rsidRDefault="00BB6502" w:rsidP="00BB6502">
      <w:pPr>
        <w:jc w:val="both"/>
        <w:rPr>
          <w:b/>
        </w:rPr>
      </w:pPr>
      <w:r>
        <w:rPr>
          <w:b/>
        </w:rPr>
        <w:t>CZĘŚĆ XIV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ISTOTNE POSTANOWIENIA, KTÓRE ZOSTANĄ WPROWADZONE DO TREŚCI ZAWIERANEJ UMOWY</w:t>
      </w:r>
    </w:p>
    <w:p w:rsidR="00BB6502" w:rsidRDefault="00BB6502" w:rsidP="00BB6502">
      <w:pPr>
        <w:jc w:val="both"/>
      </w:pPr>
    </w:p>
    <w:p w:rsidR="00BB6502" w:rsidRDefault="00BB6502" w:rsidP="00BB6502">
      <w:pPr>
        <w:jc w:val="both"/>
        <w:rPr>
          <w:b/>
        </w:rPr>
      </w:pPr>
      <w:r>
        <w:t xml:space="preserve">Uchybienia w zakresie jakości  towaru, naruszenia w sposób rażący warunków umowy, będą podstawą do rozwiązania umowy ze skutkiem natychmiastowym. </w:t>
      </w:r>
      <w:r>
        <w:rPr>
          <w:b/>
        </w:rPr>
        <w:t xml:space="preserve"> Ceny jednostkowe produktów, określone w ofercie (Załączniku 1), nie ulegną zmianie do końca obowiązywania umowy.</w:t>
      </w:r>
    </w:p>
    <w:p w:rsidR="00BB6502" w:rsidRDefault="00BB6502" w:rsidP="00BB6502">
      <w:pPr>
        <w:jc w:val="both"/>
        <w:rPr>
          <w:u w:val="single"/>
        </w:rPr>
      </w:pPr>
      <w:r>
        <w:t>Dostawca ma obowiązek uznania reklamacji jakości i ilości dostarczanego towaru i dostarczenia nowej partii do siedziby  Zamawiającego  w dniu złożenia reklamacji</w:t>
      </w:r>
      <w:r>
        <w:rPr>
          <w:u w:val="single"/>
        </w:rPr>
        <w:t>.</w:t>
      </w:r>
    </w:p>
    <w:p w:rsidR="00BB6502" w:rsidRDefault="00BB6502" w:rsidP="00BB6502">
      <w:pPr>
        <w:jc w:val="both"/>
      </w:pPr>
      <w:r>
        <w:t>Wykonawca ponosi odpowiedzialność za niewykonanie lub nienależyte wykonanie przedmiotu umowy oraz za szkody powstałe podczas wykonywania umowy.</w:t>
      </w:r>
    </w:p>
    <w:p w:rsidR="00BB6502" w:rsidRDefault="00BB6502" w:rsidP="00BB6502">
      <w:pPr>
        <w:pStyle w:val="Tekstpodstawowy31"/>
      </w:pPr>
      <w:r>
        <w:t>W przypadku odstąpienia od umowy z przyczyn leżących po stronie Wykonawcy, Zamawiający może żądać od Wykonawcy kary umownej w wysokości 10 % ceny brutto umowy.</w:t>
      </w:r>
    </w:p>
    <w:p w:rsidR="00BB6502" w:rsidRDefault="00BB6502" w:rsidP="00BB6502">
      <w:pPr>
        <w:jc w:val="both"/>
      </w:pPr>
      <w:r>
        <w:t>W przypadku nieprzystąpienia przez Wykonawcę do wykonania umowy, Zamawiający może żądać od Wykonawcy kary umownej w wysokości 10 % ceny brutto umowy.</w:t>
      </w:r>
    </w:p>
    <w:p w:rsidR="00BB6502" w:rsidRDefault="00BB6502" w:rsidP="00BB6502">
      <w:pPr>
        <w:jc w:val="both"/>
      </w:pPr>
      <w:r>
        <w:t>Z tytułu zwłoki w dostawie Zamawiającemu zamówionych produktów, w terminie określonym, Zamawiający ma prawo żądać kary umownej w wysokości 0,2 % ceny brutto umowy za każdy dzień zwłoki.</w:t>
      </w:r>
    </w:p>
    <w:p w:rsidR="00BB6502" w:rsidRDefault="00BB6502" w:rsidP="00BB6502">
      <w:pPr>
        <w:jc w:val="both"/>
      </w:pPr>
      <w:r>
        <w:t xml:space="preserve">W sytuacji stwierdzenia przez Zamawiającego, że Wykonawca dopuszcza się opóźnienia w dostawie produktów, które podlegały reklamacji, w terminie, o którym mowa w </w:t>
      </w:r>
      <w:r w:rsidRPr="00445AD5">
        <w:rPr>
          <w:i/>
          <w:color w:val="000000" w:themeColor="text1"/>
        </w:rPr>
        <w:t>§ 3 ust. 3</w:t>
      </w:r>
      <w:r w:rsidR="00CA389D" w:rsidRPr="00445AD5">
        <w:rPr>
          <w:i/>
          <w:color w:val="000000" w:themeColor="text1"/>
        </w:rPr>
        <w:t xml:space="preserve"> umowy</w:t>
      </w:r>
      <w:r w:rsidRPr="00445AD5">
        <w:rPr>
          <w:i/>
          <w:color w:val="000000" w:themeColor="text1"/>
        </w:rPr>
        <w:t>,</w:t>
      </w:r>
      <w:r>
        <w:t xml:space="preserve"> Zamawiający ma prawo żądać kary umownej w wysokości 0,2 % ceny brutto umowy za każdy dzień opóźnienia.</w:t>
      </w:r>
    </w:p>
    <w:p w:rsidR="00BB6502" w:rsidRDefault="00BB6502" w:rsidP="00BB6502">
      <w:pPr>
        <w:jc w:val="both"/>
      </w:pPr>
      <w:r>
        <w:t>W przypadku powtarzających się opóźnień w dostawach produktów, Zamawiający wezwie pisemnie Wykonawcę do terminowych dostaw.</w:t>
      </w:r>
    </w:p>
    <w:p w:rsidR="00BB6502" w:rsidRDefault="00BB6502" w:rsidP="00BB6502">
      <w:pPr>
        <w:jc w:val="both"/>
      </w:pPr>
      <w:r>
        <w:t>W razie powtórzenia się opóźnień w dostawach, Zamawiający będzie miał prawo zastosować przepis  i żądać kary w wysokości 10 % ceny brutto umowy.</w:t>
      </w:r>
    </w:p>
    <w:p w:rsidR="00BB6502" w:rsidRDefault="00BB6502" w:rsidP="00BB6502">
      <w:pPr>
        <w:pStyle w:val="Tekstpodstawowy31"/>
      </w:pPr>
      <w:r>
        <w:t>Wzór umowy stanowi Załącznik 4.</w:t>
      </w:r>
    </w:p>
    <w:p w:rsidR="00BB6502" w:rsidRDefault="00BB6502" w:rsidP="00BB6502">
      <w:pPr>
        <w:jc w:val="both"/>
        <w:rPr>
          <w:b/>
        </w:rPr>
      </w:pPr>
    </w:p>
    <w:p w:rsidR="00BB6502" w:rsidRDefault="00BB6502" w:rsidP="00BB6502">
      <w:pPr>
        <w:jc w:val="both"/>
        <w:rPr>
          <w:b/>
        </w:rPr>
      </w:pPr>
    </w:p>
    <w:p w:rsidR="00BB6502" w:rsidRDefault="00BB6502" w:rsidP="00BB6502">
      <w:pPr>
        <w:jc w:val="both"/>
        <w:rPr>
          <w:b/>
        </w:rPr>
      </w:pPr>
      <w:r>
        <w:rPr>
          <w:b/>
        </w:rPr>
        <w:t>CZĘŚĆ XV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POUCZENIE O ŚRODKACH OCHRONY PRAWNEJ PRZYSŁUGUJĄCYCH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WYKONAWCY W TOKU POSTĘPOWANIA O UDZIELENIE ZAMÓWIENIA</w:t>
      </w:r>
    </w:p>
    <w:p w:rsidR="00BB6502" w:rsidRDefault="00BB6502" w:rsidP="00BB6502">
      <w:pPr>
        <w:numPr>
          <w:ilvl w:val="0"/>
          <w:numId w:val="8"/>
        </w:numPr>
        <w:suppressAutoHyphens w:val="0"/>
        <w:jc w:val="both"/>
      </w:pPr>
      <w:r>
        <w:t xml:space="preserve">Środki ochrony prawnej określone w ustawie (odwołanie, skarga) przysługują Wykonawcy, a także innemu podmiotowi jeżeli ma lub miał interes </w:t>
      </w:r>
      <w:r>
        <w:rPr>
          <w:b/>
        </w:rPr>
        <w:t>w uzyskaniu danego zamówienia</w:t>
      </w:r>
      <w:r>
        <w:t xml:space="preserve"> oraz poniósł lub może ponieść szkodę w wyniku naruszenia przez Zamawiającego przepisów ustawy.</w:t>
      </w:r>
    </w:p>
    <w:p w:rsidR="00BB6502" w:rsidRDefault="00BB6502" w:rsidP="00BB6502">
      <w:pPr>
        <w:numPr>
          <w:ilvl w:val="0"/>
          <w:numId w:val="8"/>
        </w:numPr>
        <w:suppressAutoHyphens w:val="0"/>
        <w:jc w:val="both"/>
      </w:pPr>
      <w:r>
        <w:t>Środki ochrony prawnej wobec ogłoszenia o zamówieniu oraz SIWZ przysługują również organizacjom, o których mowa w art. 154 pkt 5.</w:t>
      </w:r>
    </w:p>
    <w:p w:rsidR="00BB6502" w:rsidRDefault="00BB6502" w:rsidP="00BB6502">
      <w:pPr>
        <w:numPr>
          <w:ilvl w:val="0"/>
          <w:numId w:val="8"/>
        </w:numPr>
        <w:suppressAutoHyphens w:val="0"/>
        <w:jc w:val="both"/>
      </w:pPr>
      <w:r>
        <w:t>Odwołanie przysługuje wyłącznie od niezgodnej z przepisami czynności Zamawiającego podjętej w postępowaniu o udzielenie zamówienia lub zaniechania czynności, do której Zamawiający jest zobowiązany na podstawie ustawy.</w:t>
      </w:r>
    </w:p>
    <w:p w:rsidR="00BB6502" w:rsidRDefault="00BB6502" w:rsidP="00BB6502">
      <w:pPr>
        <w:numPr>
          <w:ilvl w:val="0"/>
          <w:numId w:val="8"/>
        </w:numPr>
        <w:suppressAutoHyphens w:val="0"/>
        <w:jc w:val="both"/>
      </w:pPr>
      <w:r>
        <w:lastRenderedPageBreak/>
        <w:t>Odwołanie przysługuje wyłącznie wobec czynności określonych w art. 180 ust. 2 ustawy.</w:t>
      </w:r>
    </w:p>
    <w:p w:rsidR="00BB6502" w:rsidRDefault="00BB6502" w:rsidP="00BB6502">
      <w:pPr>
        <w:numPr>
          <w:ilvl w:val="0"/>
          <w:numId w:val="8"/>
        </w:numPr>
        <w:suppressAutoHyphens w:val="0"/>
        <w:jc w:val="both"/>
      </w:pPr>
      <w:r>
        <w:t>Termin wniesienia odwołania reguluje art. 182 ustawy.</w:t>
      </w:r>
    </w:p>
    <w:p w:rsidR="00BB6502" w:rsidRDefault="00BB6502" w:rsidP="00BB6502">
      <w:pPr>
        <w:numPr>
          <w:ilvl w:val="0"/>
          <w:numId w:val="8"/>
        </w:numPr>
        <w:suppressAutoHyphens w:val="0"/>
        <w:jc w:val="both"/>
      </w:pPr>
      <w:r>
        <w:t>Odwołanie wnosi się do Prezesa Izby Odwoławczej w formie pisemnej albo elektronicznej opatrzonej bezpiecznym podpisem elektronicznym weryfikowanym za pomocą ważnego kwalifikowanego certyfikatu.</w:t>
      </w:r>
    </w:p>
    <w:p w:rsidR="00BB6502" w:rsidRDefault="00BB6502" w:rsidP="00BB6502">
      <w:pPr>
        <w:numPr>
          <w:ilvl w:val="0"/>
          <w:numId w:val="8"/>
        </w:numPr>
        <w:suppressAutoHyphens w:val="0"/>
        <w:jc w:val="both"/>
      </w:pPr>
      <w:r>
        <w:t>Do postępowania odwoławczego mają zastosowanie przepisy art. 180 – 198 ustawy.</w:t>
      </w:r>
    </w:p>
    <w:p w:rsidR="00BB6502" w:rsidRDefault="00BB6502" w:rsidP="00BB6502">
      <w:pPr>
        <w:numPr>
          <w:ilvl w:val="0"/>
          <w:numId w:val="8"/>
        </w:numPr>
        <w:suppressAutoHyphens w:val="0"/>
        <w:jc w:val="both"/>
      </w:pPr>
      <w:r>
        <w:t>Na orzeczenie Izby przysługuje skarga do sądu.</w:t>
      </w:r>
    </w:p>
    <w:p w:rsidR="00BB6502" w:rsidRDefault="00BB6502" w:rsidP="00BB6502">
      <w:pPr>
        <w:numPr>
          <w:ilvl w:val="0"/>
          <w:numId w:val="2"/>
        </w:numPr>
        <w:jc w:val="both"/>
      </w:pPr>
      <w:r>
        <w:t>Do skargi mają zastosowanie przepisy art. 198a – 198g ustawy.</w:t>
      </w:r>
    </w:p>
    <w:p w:rsidR="00BB6502" w:rsidRDefault="00BB6502" w:rsidP="00BB6502">
      <w:pPr>
        <w:jc w:val="both"/>
        <w:rPr>
          <w:sz w:val="20"/>
        </w:rPr>
      </w:pPr>
    </w:p>
    <w:p w:rsidR="00BB6502" w:rsidRDefault="00BB6502" w:rsidP="00BB6502">
      <w:pPr>
        <w:jc w:val="both"/>
        <w:rPr>
          <w:b/>
        </w:rPr>
      </w:pPr>
      <w:r>
        <w:rPr>
          <w:b/>
        </w:rPr>
        <w:t>CZĘŚĆ XVI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CZĘŚCI ZAMÓWIENIA, ZAMÓWIENIA UZUPEŁNIAJĄCE,</w:t>
      </w:r>
    </w:p>
    <w:p w:rsidR="00BB6502" w:rsidRDefault="00BB6502" w:rsidP="00BB6502">
      <w:pPr>
        <w:jc w:val="both"/>
        <w:rPr>
          <w:b/>
        </w:rPr>
      </w:pPr>
      <w:r>
        <w:rPr>
          <w:b/>
        </w:rPr>
        <w:t>OFERTY WARIANTOWE, PODWYKONAWCY</w:t>
      </w:r>
    </w:p>
    <w:p w:rsidR="00BB6502" w:rsidRDefault="00BB6502" w:rsidP="00BB6502">
      <w:pPr>
        <w:jc w:val="both"/>
      </w:pPr>
    </w:p>
    <w:p w:rsidR="00BB6502" w:rsidRDefault="00BB6502" w:rsidP="00BB6502">
      <w:pPr>
        <w:numPr>
          <w:ilvl w:val="0"/>
          <w:numId w:val="3"/>
        </w:numPr>
        <w:jc w:val="both"/>
      </w:pPr>
      <w:r>
        <w:t>Zamawiający dopuszcza składanie ofert częściowych. Wykonawca może złożyć ofertę na dowolną ilość części.</w:t>
      </w:r>
    </w:p>
    <w:p w:rsidR="00BB6502" w:rsidRDefault="00BB6502" w:rsidP="00BB6502">
      <w:pPr>
        <w:numPr>
          <w:ilvl w:val="0"/>
          <w:numId w:val="3"/>
        </w:numPr>
        <w:jc w:val="both"/>
      </w:pPr>
      <w:r>
        <w:t xml:space="preserve">Zamawiający </w:t>
      </w:r>
      <w:r w:rsidRPr="001F29CF">
        <w:t>przewiduje zamówienia uzupełniające</w:t>
      </w:r>
      <w:r>
        <w:t xml:space="preserve"> polegające na powtórzeniu asortymentu do wysokości nie wyższej niż </w:t>
      </w:r>
      <w:r w:rsidR="00C1400C">
        <w:t>3</w:t>
      </w:r>
      <w:r>
        <w:t>0 % zamówienia.</w:t>
      </w:r>
    </w:p>
    <w:p w:rsidR="00BB6502" w:rsidRDefault="00BB6502" w:rsidP="00BB6502">
      <w:pPr>
        <w:numPr>
          <w:ilvl w:val="0"/>
          <w:numId w:val="3"/>
        </w:numPr>
        <w:jc w:val="both"/>
      </w:pPr>
      <w:r>
        <w:t>Zamawiający nie dopuszcza składania ofert wariantowych.</w:t>
      </w:r>
    </w:p>
    <w:p w:rsidR="00BB6502" w:rsidRDefault="00BB6502" w:rsidP="00BB6502">
      <w:pPr>
        <w:numPr>
          <w:ilvl w:val="0"/>
          <w:numId w:val="3"/>
        </w:numPr>
        <w:jc w:val="both"/>
      </w:pPr>
      <w:r>
        <w:t>Zamawiający dopuszcza powierzenie podwykonawcom części zamówienia.</w:t>
      </w:r>
    </w:p>
    <w:p w:rsidR="00BB6502" w:rsidRDefault="00BB6502" w:rsidP="00BB6502">
      <w:r>
        <w:t xml:space="preserve"> </w:t>
      </w:r>
    </w:p>
    <w:p w:rsidR="00BB6502" w:rsidRDefault="00BB6502" w:rsidP="00BB6502"/>
    <w:p w:rsidR="00BB6502" w:rsidRDefault="00BB6502" w:rsidP="00BB6502"/>
    <w:p w:rsidR="00BB6502" w:rsidRDefault="007165BC" w:rsidP="00BB6502">
      <w:r>
        <w:t xml:space="preserve">Kościerzyna </w:t>
      </w:r>
      <w:r w:rsidR="00793057">
        <w:t>30</w:t>
      </w:r>
      <w:r>
        <w:t>.1</w:t>
      </w:r>
      <w:r w:rsidR="007E64A9">
        <w:t>1</w:t>
      </w:r>
      <w:r>
        <w:t>.201</w:t>
      </w:r>
      <w:r w:rsidR="00C1400C">
        <w:t xml:space="preserve">5 </w:t>
      </w:r>
      <w:r>
        <w:t>roku</w:t>
      </w:r>
    </w:p>
    <w:p w:rsidR="00BB6502" w:rsidRDefault="00BB6502" w:rsidP="00BB6502"/>
    <w:p w:rsidR="00BB6502" w:rsidRDefault="00BB6502" w:rsidP="00BB6502">
      <w:r>
        <w:t xml:space="preserve">                                                                      </w:t>
      </w:r>
    </w:p>
    <w:p w:rsidR="00BB6502" w:rsidRDefault="00BB6502" w:rsidP="00BB6502"/>
    <w:p w:rsidR="00BB6502" w:rsidRDefault="00BB6502" w:rsidP="00BB6502"/>
    <w:p w:rsidR="00BB6502" w:rsidRDefault="00BB6502" w:rsidP="00BB6502">
      <w:r>
        <w:t xml:space="preserve">                                                                                      </w:t>
      </w:r>
    </w:p>
    <w:p w:rsidR="00F61673" w:rsidRDefault="00F61673"/>
    <w:sectPr w:rsidR="00F61673" w:rsidSect="00837CD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694" w:left="1418" w:header="720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5D5" w:rsidRDefault="00F375D5" w:rsidP="00837CD0">
      <w:r>
        <w:separator/>
      </w:r>
    </w:p>
  </w:endnote>
  <w:endnote w:type="continuationSeparator" w:id="1">
    <w:p w:rsidR="00F375D5" w:rsidRDefault="00F375D5" w:rsidP="0083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Univers-PL">
    <w:altName w:val="Arial Unicode MS"/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F3" w:rsidRDefault="003C4FF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F3" w:rsidRDefault="003C4FF3">
    <w:pPr>
      <w:pStyle w:val="Tekstpodstawowy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F3" w:rsidRDefault="003C4FF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5D5" w:rsidRDefault="00F375D5" w:rsidP="00837CD0">
      <w:r>
        <w:separator/>
      </w:r>
    </w:p>
  </w:footnote>
  <w:footnote w:type="continuationSeparator" w:id="1">
    <w:p w:rsidR="00F375D5" w:rsidRDefault="00F375D5" w:rsidP="00837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F3" w:rsidRDefault="003C4FF3">
    <w:pPr>
      <w:pStyle w:val="Tekstpodstawowy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F3" w:rsidRDefault="003C4F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502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1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50" w:hanging="708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502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1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50" w:hanging="708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502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1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50" w:hanging="708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FE8635C"/>
    <w:multiLevelType w:val="hybridMultilevel"/>
    <w:tmpl w:val="0CF2DD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8D5017"/>
    <w:multiLevelType w:val="hybridMultilevel"/>
    <w:tmpl w:val="93D24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B41BB"/>
    <w:multiLevelType w:val="hybridMultilevel"/>
    <w:tmpl w:val="7100695E"/>
    <w:lvl w:ilvl="0" w:tplc="0000000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442F9"/>
    <w:multiLevelType w:val="hybridMultilevel"/>
    <w:tmpl w:val="67D4AD38"/>
    <w:lvl w:ilvl="0" w:tplc="612E7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502"/>
    <w:rsid w:val="0011332D"/>
    <w:rsid w:val="0012585D"/>
    <w:rsid w:val="00170E0D"/>
    <w:rsid w:val="00187A23"/>
    <w:rsid w:val="0019741A"/>
    <w:rsid w:val="001C2DE6"/>
    <w:rsid w:val="001E556A"/>
    <w:rsid w:val="001F1C9B"/>
    <w:rsid w:val="001F313C"/>
    <w:rsid w:val="00204851"/>
    <w:rsid w:val="00217AE0"/>
    <w:rsid w:val="002247E7"/>
    <w:rsid w:val="00241C63"/>
    <w:rsid w:val="002C5FE7"/>
    <w:rsid w:val="0031108F"/>
    <w:rsid w:val="00317625"/>
    <w:rsid w:val="00330281"/>
    <w:rsid w:val="00356B7E"/>
    <w:rsid w:val="00375A97"/>
    <w:rsid w:val="00393096"/>
    <w:rsid w:val="00397A3B"/>
    <w:rsid w:val="003C4FF3"/>
    <w:rsid w:val="003D3857"/>
    <w:rsid w:val="003D3E34"/>
    <w:rsid w:val="003D5D76"/>
    <w:rsid w:val="003F1086"/>
    <w:rsid w:val="003F1CD1"/>
    <w:rsid w:val="00423634"/>
    <w:rsid w:val="00445AD5"/>
    <w:rsid w:val="00446C75"/>
    <w:rsid w:val="004708EA"/>
    <w:rsid w:val="004729E9"/>
    <w:rsid w:val="004A04FB"/>
    <w:rsid w:val="004D078D"/>
    <w:rsid w:val="004D3D21"/>
    <w:rsid w:val="004D5FF2"/>
    <w:rsid w:val="0050167E"/>
    <w:rsid w:val="005168B8"/>
    <w:rsid w:val="00540CA4"/>
    <w:rsid w:val="00557540"/>
    <w:rsid w:val="0059110D"/>
    <w:rsid w:val="005B0320"/>
    <w:rsid w:val="005B36DE"/>
    <w:rsid w:val="005C67D0"/>
    <w:rsid w:val="005E00E0"/>
    <w:rsid w:val="00605110"/>
    <w:rsid w:val="00646F05"/>
    <w:rsid w:val="00650B0F"/>
    <w:rsid w:val="00681835"/>
    <w:rsid w:val="006A6A58"/>
    <w:rsid w:val="006B1D6D"/>
    <w:rsid w:val="006B4F0F"/>
    <w:rsid w:val="006D018F"/>
    <w:rsid w:val="006E280E"/>
    <w:rsid w:val="006E6777"/>
    <w:rsid w:val="00705E23"/>
    <w:rsid w:val="007165BC"/>
    <w:rsid w:val="007360C8"/>
    <w:rsid w:val="00750CD6"/>
    <w:rsid w:val="00755DD6"/>
    <w:rsid w:val="00793057"/>
    <w:rsid w:val="007A2C2B"/>
    <w:rsid w:val="007D2EC5"/>
    <w:rsid w:val="007E42AC"/>
    <w:rsid w:val="007E64A9"/>
    <w:rsid w:val="007F6F0B"/>
    <w:rsid w:val="00833BE9"/>
    <w:rsid w:val="00837CD0"/>
    <w:rsid w:val="00847CB7"/>
    <w:rsid w:val="008A73BF"/>
    <w:rsid w:val="008B6D43"/>
    <w:rsid w:val="008D3EF8"/>
    <w:rsid w:val="008E08C6"/>
    <w:rsid w:val="008E1524"/>
    <w:rsid w:val="008E2E86"/>
    <w:rsid w:val="008E7D76"/>
    <w:rsid w:val="00967E2A"/>
    <w:rsid w:val="009805E2"/>
    <w:rsid w:val="00986123"/>
    <w:rsid w:val="009D52F8"/>
    <w:rsid w:val="00A01E4C"/>
    <w:rsid w:val="00A67085"/>
    <w:rsid w:val="00A67447"/>
    <w:rsid w:val="00A867FF"/>
    <w:rsid w:val="00AA4864"/>
    <w:rsid w:val="00AB3366"/>
    <w:rsid w:val="00B32235"/>
    <w:rsid w:val="00BA6278"/>
    <w:rsid w:val="00BB0C06"/>
    <w:rsid w:val="00BB6502"/>
    <w:rsid w:val="00C03B1C"/>
    <w:rsid w:val="00C11068"/>
    <w:rsid w:val="00C1400C"/>
    <w:rsid w:val="00C25343"/>
    <w:rsid w:val="00C31B46"/>
    <w:rsid w:val="00C35243"/>
    <w:rsid w:val="00C40A32"/>
    <w:rsid w:val="00CA2161"/>
    <w:rsid w:val="00CA359E"/>
    <w:rsid w:val="00CA389D"/>
    <w:rsid w:val="00CA7CB3"/>
    <w:rsid w:val="00CB74CD"/>
    <w:rsid w:val="00CE530A"/>
    <w:rsid w:val="00CF348D"/>
    <w:rsid w:val="00D24E62"/>
    <w:rsid w:val="00D53E23"/>
    <w:rsid w:val="00D909E0"/>
    <w:rsid w:val="00DA2556"/>
    <w:rsid w:val="00DA7997"/>
    <w:rsid w:val="00DC427F"/>
    <w:rsid w:val="00E00E87"/>
    <w:rsid w:val="00E22C0C"/>
    <w:rsid w:val="00E77768"/>
    <w:rsid w:val="00E8541F"/>
    <w:rsid w:val="00EE1ADE"/>
    <w:rsid w:val="00EE55A7"/>
    <w:rsid w:val="00EE7B8C"/>
    <w:rsid w:val="00F210C3"/>
    <w:rsid w:val="00F375D5"/>
    <w:rsid w:val="00F61673"/>
    <w:rsid w:val="00F77062"/>
    <w:rsid w:val="00F93DAF"/>
    <w:rsid w:val="00FA03C5"/>
    <w:rsid w:val="00FA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B6502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BB6502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BB6502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BB6502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65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BB65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B65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B650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1">
    <w:name w:val="WW8Num3z1"/>
    <w:rsid w:val="00BB6502"/>
    <w:rPr>
      <w:b w:val="0"/>
      <w:i w:val="0"/>
    </w:rPr>
  </w:style>
  <w:style w:type="character" w:customStyle="1" w:styleId="WW8Num3z2">
    <w:name w:val="WW8Num3z2"/>
    <w:rsid w:val="00BB6502"/>
    <w:rPr>
      <w:rFonts w:ascii="Symbol" w:hAnsi="Symbol"/>
      <w:color w:val="auto"/>
    </w:rPr>
  </w:style>
  <w:style w:type="character" w:customStyle="1" w:styleId="WW8Num6z0">
    <w:name w:val="WW8Num6z0"/>
    <w:rsid w:val="00BB6502"/>
    <w:rPr>
      <w:rFonts w:ascii="Times New Roman" w:hAnsi="Times New Roman"/>
      <w:sz w:val="24"/>
    </w:rPr>
  </w:style>
  <w:style w:type="character" w:customStyle="1" w:styleId="WW8Num9z0">
    <w:name w:val="WW8Num9z0"/>
    <w:rsid w:val="00BB6502"/>
    <w:rPr>
      <w:rFonts w:ascii="Times New Roman" w:hAnsi="Times New Roman"/>
      <w:sz w:val="24"/>
    </w:rPr>
  </w:style>
  <w:style w:type="character" w:customStyle="1" w:styleId="Absatz-Standardschriftart">
    <w:name w:val="Absatz-Standardschriftart"/>
    <w:rsid w:val="00BB6502"/>
  </w:style>
  <w:style w:type="character" w:customStyle="1" w:styleId="WW-Absatz-Standardschriftart">
    <w:name w:val="WW-Absatz-Standardschriftart"/>
    <w:rsid w:val="00BB6502"/>
  </w:style>
  <w:style w:type="character" w:customStyle="1" w:styleId="WW-Absatz-Standardschriftart1">
    <w:name w:val="WW-Absatz-Standardschriftart1"/>
    <w:rsid w:val="00BB6502"/>
  </w:style>
  <w:style w:type="character" w:customStyle="1" w:styleId="WW-Absatz-Standardschriftart11">
    <w:name w:val="WW-Absatz-Standardschriftart11"/>
    <w:rsid w:val="00BB6502"/>
  </w:style>
  <w:style w:type="character" w:customStyle="1" w:styleId="WW-Absatz-Standardschriftart111">
    <w:name w:val="WW-Absatz-Standardschriftart111"/>
    <w:rsid w:val="00BB6502"/>
  </w:style>
  <w:style w:type="character" w:customStyle="1" w:styleId="WW-Absatz-Standardschriftart1111">
    <w:name w:val="WW-Absatz-Standardschriftart1111"/>
    <w:rsid w:val="00BB6502"/>
  </w:style>
  <w:style w:type="character" w:customStyle="1" w:styleId="WW8Num10z0">
    <w:name w:val="WW8Num10z0"/>
    <w:rsid w:val="00BB6502"/>
    <w:rPr>
      <w:color w:val="000000"/>
    </w:rPr>
  </w:style>
  <w:style w:type="character" w:customStyle="1" w:styleId="WW-Absatz-Standardschriftart11111">
    <w:name w:val="WW-Absatz-Standardschriftart11111"/>
    <w:rsid w:val="00BB6502"/>
  </w:style>
  <w:style w:type="character" w:customStyle="1" w:styleId="Domylnaczcionkaakapitu3">
    <w:name w:val="Domyślna czcionka akapitu3"/>
    <w:rsid w:val="00BB6502"/>
  </w:style>
  <w:style w:type="character" w:customStyle="1" w:styleId="WW-Absatz-Standardschriftart111111">
    <w:name w:val="WW-Absatz-Standardschriftart111111"/>
    <w:rsid w:val="00BB6502"/>
  </w:style>
  <w:style w:type="character" w:customStyle="1" w:styleId="WW-Absatz-Standardschriftart1111111">
    <w:name w:val="WW-Absatz-Standardschriftart1111111"/>
    <w:rsid w:val="00BB6502"/>
  </w:style>
  <w:style w:type="character" w:customStyle="1" w:styleId="WW-Absatz-Standardschriftart11111111">
    <w:name w:val="WW-Absatz-Standardschriftart11111111"/>
    <w:rsid w:val="00BB6502"/>
  </w:style>
  <w:style w:type="character" w:customStyle="1" w:styleId="WW-Absatz-Standardschriftart111111111">
    <w:name w:val="WW-Absatz-Standardschriftart111111111"/>
    <w:rsid w:val="00BB6502"/>
  </w:style>
  <w:style w:type="character" w:customStyle="1" w:styleId="WW-Absatz-Standardschriftart1111111111">
    <w:name w:val="WW-Absatz-Standardschriftart1111111111"/>
    <w:rsid w:val="00BB6502"/>
  </w:style>
  <w:style w:type="character" w:customStyle="1" w:styleId="WW-Absatz-Standardschriftart11111111111">
    <w:name w:val="WW-Absatz-Standardschriftart11111111111"/>
    <w:rsid w:val="00BB6502"/>
  </w:style>
  <w:style w:type="character" w:customStyle="1" w:styleId="WW-Absatz-Standardschriftart111111111111">
    <w:name w:val="WW-Absatz-Standardschriftart111111111111"/>
    <w:rsid w:val="00BB6502"/>
  </w:style>
  <w:style w:type="character" w:customStyle="1" w:styleId="WW-Absatz-Standardschriftart1111111111111">
    <w:name w:val="WW-Absatz-Standardschriftart1111111111111"/>
    <w:rsid w:val="00BB6502"/>
  </w:style>
  <w:style w:type="character" w:customStyle="1" w:styleId="WW-Absatz-Standardschriftart11111111111111">
    <w:name w:val="WW-Absatz-Standardschriftart11111111111111"/>
    <w:rsid w:val="00BB6502"/>
  </w:style>
  <w:style w:type="character" w:customStyle="1" w:styleId="WW-Absatz-Standardschriftart111111111111111">
    <w:name w:val="WW-Absatz-Standardschriftart111111111111111"/>
    <w:rsid w:val="00BB6502"/>
  </w:style>
  <w:style w:type="character" w:customStyle="1" w:styleId="WW8Num4z1">
    <w:name w:val="WW8Num4z1"/>
    <w:rsid w:val="00BB6502"/>
    <w:rPr>
      <w:b w:val="0"/>
      <w:i w:val="0"/>
    </w:rPr>
  </w:style>
  <w:style w:type="character" w:customStyle="1" w:styleId="WW8Num4z2">
    <w:name w:val="WW8Num4z2"/>
    <w:rsid w:val="00BB6502"/>
    <w:rPr>
      <w:rFonts w:ascii="Symbol" w:hAnsi="Symbol"/>
      <w:color w:val="auto"/>
    </w:rPr>
  </w:style>
  <w:style w:type="character" w:customStyle="1" w:styleId="WW8Num7z0">
    <w:name w:val="WW8Num7z0"/>
    <w:rsid w:val="00BB6502"/>
    <w:rPr>
      <w:rFonts w:ascii="Symbol" w:hAnsi="Symbol"/>
    </w:rPr>
  </w:style>
  <w:style w:type="character" w:customStyle="1" w:styleId="Domylnaczcionkaakapitu2">
    <w:name w:val="Domyślna czcionka akapitu2"/>
    <w:rsid w:val="00BB6502"/>
  </w:style>
  <w:style w:type="character" w:customStyle="1" w:styleId="WW-Absatz-Standardschriftart1111111111111111">
    <w:name w:val="WW-Absatz-Standardschriftart1111111111111111"/>
    <w:rsid w:val="00BB6502"/>
  </w:style>
  <w:style w:type="character" w:customStyle="1" w:styleId="WW-Absatz-Standardschriftart11111111111111111">
    <w:name w:val="WW-Absatz-Standardschriftart11111111111111111"/>
    <w:rsid w:val="00BB6502"/>
  </w:style>
  <w:style w:type="character" w:customStyle="1" w:styleId="WW-Absatz-Standardschriftart111111111111111111">
    <w:name w:val="WW-Absatz-Standardschriftart111111111111111111"/>
    <w:rsid w:val="00BB6502"/>
  </w:style>
  <w:style w:type="character" w:customStyle="1" w:styleId="WW-Absatz-Standardschriftart1111111111111111111">
    <w:name w:val="WW-Absatz-Standardschriftart1111111111111111111"/>
    <w:rsid w:val="00BB6502"/>
  </w:style>
  <w:style w:type="character" w:customStyle="1" w:styleId="WW-Absatz-Standardschriftart11111111111111111111">
    <w:name w:val="WW-Absatz-Standardschriftart11111111111111111111"/>
    <w:rsid w:val="00BB6502"/>
  </w:style>
  <w:style w:type="character" w:customStyle="1" w:styleId="WW-Absatz-Standardschriftart111111111111111111111">
    <w:name w:val="WW-Absatz-Standardschriftart111111111111111111111"/>
    <w:rsid w:val="00BB6502"/>
  </w:style>
  <w:style w:type="character" w:customStyle="1" w:styleId="WW-Absatz-Standardschriftart1111111111111111111111">
    <w:name w:val="WW-Absatz-Standardschriftart1111111111111111111111"/>
    <w:rsid w:val="00BB6502"/>
  </w:style>
  <w:style w:type="character" w:customStyle="1" w:styleId="WW-Absatz-Standardschriftart11111111111111111111111">
    <w:name w:val="WW-Absatz-Standardschriftart11111111111111111111111"/>
    <w:rsid w:val="00BB6502"/>
  </w:style>
  <w:style w:type="character" w:customStyle="1" w:styleId="WW-Absatz-Standardschriftart111111111111111111111111">
    <w:name w:val="WW-Absatz-Standardschriftart111111111111111111111111"/>
    <w:rsid w:val="00BB6502"/>
  </w:style>
  <w:style w:type="character" w:customStyle="1" w:styleId="WW8Num10z1">
    <w:name w:val="WW8Num10z1"/>
    <w:rsid w:val="00BB6502"/>
    <w:rPr>
      <w:rFonts w:ascii="Times New Roman" w:hAnsi="Times New Roman" w:cs="Times New Roman"/>
    </w:rPr>
  </w:style>
  <w:style w:type="character" w:customStyle="1" w:styleId="WW8Num14z0">
    <w:name w:val="WW8Num14z0"/>
    <w:rsid w:val="00BB6502"/>
    <w:rPr>
      <w:rFonts w:ascii="Symbol" w:hAnsi="Symbol"/>
    </w:rPr>
  </w:style>
  <w:style w:type="character" w:customStyle="1" w:styleId="WW8Num14z1">
    <w:name w:val="WW8Num14z1"/>
    <w:rsid w:val="00BB6502"/>
    <w:rPr>
      <w:rFonts w:ascii="Courier New" w:hAnsi="Courier New" w:cs="Courier New"/>
    </w:rPr>
  </w:style>
  <w:style w:type="character" w:customStyle="1" w:styleId="WW8Num14z2">
    <w:name w:val="WW8Num14z2"/>
    <w:rsid w:val="00BB6502"/>
    <w:rPr>
      <w:rFonts w:ascii="Wingdings" w:hAnsi="Wingdings"/>
    </w:rPr>
  </w:style>
  <w:style w:type="character" w:customStyle="1" w:styleId="WW8Num15z1">
    <w:name w:val="WW8Num15z1"/>
    <w:rsid w:val="00BB6502"/>
    <w:rPr>
      <w:rFonts w:ascii="Courier New" w:hAnsi="Courier New" w:cs="Courier New"/>
    </w:rPr>
  </w:style>
  <w:style w:type="character" w:customStyle="1" w:styleId="WW8Num15z2">
    <w:name w:val="WW8Num15z2"/>
    <w:rsid w:val="00BB6502"/>
    <w:rPr>
      <w:rFonts w:ascii="Wingdings" w:hAnsi="Wingdings"/>
    </w:rPr>
  </w:style>
  <w:style w:type="character" w:customStyle="1" w:styleId="WW8Num15z3">
    <w:name w:val="WW8Num15z3"/>
    <w:rsid w:val="00BB6502"/>
    <w:rPr>
      <w:rFonts w:ascii="Symbol" w:hAnsi="Symbol"/>
    </w:rPr>
  </w:style>
  <w:style w:type="character" w:customStyle="1" w:styleId="WW8Num16z0">
    <w:name w:val="WW8Num16z0"/>
    <w:rsid w:val="00BB6502"/>
    <w:rPr>
      <w:rFonts w:ascii="Symbol" w:hAnsi="Symbol"/>
    </w:rPr>
  </w:style>
  <w:style w:type="character" w:customStyle="1" w:styleId="WW8Num17z0">
    <w:name w:val="WW8Num17z0"/>
    <w:rsid w:val="00BB6502"/>
    <w:rPr>
      <w:rFonts w:ascii="Wingdings" w:hAnsi="Wingdings"/>
    </w:rPr>
  </w:style>
  <w:style w:type="character" w:customStyle="1" w:styleId="WW8Num17z1">
    <w:name w:val="WW8Num17z1"/>
    <w:rsid w:val="00BB6502"/>
    <w:rPr>
      <w:rFonts w:ascii="Courier New" w:hAnsi="Courier New" w:cs="Courier New"/>
    </w:rPr>
  </w:style>
  <w:style w:type="character" w:customStyle="1" w:styleId="WW8Num17z3">
    <w:name w:val="WW8Num17z3"/>
    <w:rsid w:val="00BB6502"/>
    <w:rPr>
      <w:rFonts w:ascii="Symbol" w:hAnsi="Symbol"/>
    </w:rPr>
  </w:style>
  <w:style w:type="character" w:customStyle="1" w:styleId="WW8Num20z0">
    <w:name w:val="WW8Num20z0"/>
    <w:rsid w:val="00BB6502"/>
    <w:rPr>
      <w:rFonts w:ascii="Wingdings" w:hAnsi="Wingdings"/>
    </w:rPr>
  </w:style>
  <w:style w:type="character" w:customStyle="1" w:styleId="WW8Num20z1">
    <w:name w:val="WW8Num20z1"/>
    <w:rsid w:val="00BB6502"/>
    <w:rPr>
      <w:rFonts w:ascii="Courier New" w:hAnsi="Courier New" w:cs="Courier New"/>
    </w:rPr>
  </w:style>
  <w:style w:type="character" w:customStyle="1" w:styleId="WW8Num20z3">
    <w:name w:val="WW8Num20z3"/>
    <w:rsid w:val="00BB6502"/>
    <w:rPr>
      <w:rFonts w:ascii="Symbol" w:hAnsi="Symbol"/>
    </w:rPr>
  </w:style>
  <w:style w:type="character" w:customStyle="1" w:styleId="WW8Num21z0">
    <w:name w:val="WW8Num21z0"/>
    <w:rsid w:val="00BB6502"/>
    <w:rPr>
      <w:rFonts w:ascii="Symbol" w:hAnsi="Symbol"/>
    </w:rPr>
  </w:style>
  <w:style w:type="character" w:customStyle="1" w:styleId="WW8Num21z1">
    <w:name w:val="WW8Num21z1"/>
    <w:rsid w:val="00BB6502"/>
    <w:rPr>
      <w:rFonts w:ascii="Courier New" w:hAnsi="Courier New" w:cs="Courier New"/>
    </w:rPr>
  </w:style>
  <w:style w:type="character" w:customStyle="1" w:styleId="WW8Num21z2">
    <w:name w:val="WW8Num21z2"/>
    <w:rsid w:val="00BB6502"/>
    <w:rPr>
      <w:rFonts w:ascii="Wingdings" w:hAnsi="Wingdings"/>
    </w:rPr>
  </w:style>
  <w:style w:type="character" w:customStyle="1" w:styleId="WW8Num22z0">
    <w:name w:val="WW8Num22z0"/>
    <w:rsid w:val="00BB6502"/>
    <w:rPr>
      <w:rFonts w:ascii="Symbol" w:hAnsi="Symbol"/>
    </w:rPr>
  </w:style>
  <w:style w:type="character" w:customStyle="1" w:styleId="WW8Num25z1">
    <w:name w:val="WW8Num25z1"/>
    <w:rsid w:val="00BB6502"/>
    <w:rPr>
      <w:rFonts w:ascii="Courier New" w:hAnsi="Courier New" w:cs="Courier New"/>
    </w:rPr>
  </w:style>
  <w:style w:type="character" w:customStyle="1" w:styleId="WW8Num25z2">
    <w:name w:val="WW8Num25z2"/>
    <w:rsid w:val="00BB6502"/>
    <w:rPr>
      <w:rFonts w:ascii="Wingdings" w:hAnsi="Wingdings"/>
    </w:rPr>
  </w:style>
  <w:style w:type="character" w:customStyle="1" w:styleId="WW8Num25z3">
    <w:name w:val="WW8Num25z3"/>
    <w:rsid w:val="00BB6502"/>
    <w:rPr>
      <w:rFonts w:ascii="Symbol" w:hAnsi="Symbol"/>
    </w:rPr>
  </w:style>
  <w:style w:type="character" w:customStyle="1" w:styleId="WW8Num27z1">
    <w:name w:val="WW8Num27z1"/>
    <w:rsid w:val="00BB6502"/>
    <w:rPr>
      <w:rFonts w:ascii="Courier New" w:hAnsi="Courier New" w:cs="Courier New"/>
    </w:rPr>
  </w:style>
  <w:style w:type="character" w:customStyle="1" w:styleId="WW8Num27z2">
    <w:name w:val="WW8Num27z2"/>
    <w:rsid w:val="00BB6502"/>
    <w:rPr>
      <w:rFonts w:ascii="Wingdings" w:hAnsi="Wingdings"/>
    </w:rPr>
  </w:style>
  <w:style w:type="character" w:customStyle="1" w:styleId="WW8Num27z3">
    <w:name w:val="WW8Num27z3"/>
    <w:rsid w:val="00BB6502"/>
    <w:rPr>
      <w:rFonts w:ascii="Symbol" w:hAnsi="Symbol"/>
    </w:rPr>
  </w:style>
  <w:style w:type="character" w:customStyle="1" w:styleId="WW8Num30z0">
    <w:name w:val="WW8Num30z0"/>
    <w:rsid w:val="00BB6502"/>
    <w:rPr>
      <w:rFonts w:ascii="Symbol" w:hAnsi="Symbol"/>
    </w:rPr>
  </w:style>
  <w:style w:type="character" w:customStyle="1" w:styleId="WW8Num30z1">
    <w:name w:val="WW8Num30z1"/>
    <w:rsid w:val="00BB6502"/>
    <w:rPr>
      <w:rFonts w:ascii="Courier New" w:hAnsi="Courier New" w:cs="Courier New"/>
    </w:rPr>
  </w:style>
  <w:style w:type="character" w:customStyle="1" w:styleId="WW8Num30z2">
    <w:name w:val="WW8Num30z2"/>
    <w:rsid w:val="00BB6502"/>
    <w:rPr>
      <w:rFonts w:ascii="Wingdings" w:hAnsi="Wingdings"/>
    </w:rPr>
  </w:style>
  <w:style w:type="character" w:customStyle="1" w:styleId="WW8Num33z0">
    <w:name w:val="WW8Num33z0"/>
    <w:rsid w:val="00BB6502"/>
    <w:rPr>
      <w:rFonts w:ascii="Wingdings" w:hAnsi="Wingdings"/>
    </w:rPr>
  </w:style>
  <w:style w:type="character" w:customStyle="1" w:styleId="WW8Num33z1">
    <w:name w:val="WW8Num33z1"/>
    <w:rsid w:val="00BB6502"/>
    <w:rPr>
      <w:rFonts w:ascii="Courier New" w:hAnsi="Courier New" w:cs="Courier New"/>
    </w:rPr>
  </w:style>
  <w:style w:type="character" w:customStyle="1" w:styleId="WW8Num33z3">
    <w:name w:val="WW8Num33z3"/>
    <w:rsid w:val="00BB6502"/>
    <w:rPr>
      <w:rFonts w:ascii="Symbol" w:hAnsi="Symbol"/>
    </w:rPr>
  </w:style>
  <w:style w:type="character" w:customStyle="1" w:styleId="WW8Num34z1">
    <w:name w:val="WW8Num34z1"/>
    <w:rsid w:val="00BB6502"/>
    <w:rPr>
      <w:rFonts w:ascii="Courier New" w:hAnsi="Courier New" w:cs="Courier New"/>
    </w:rPr>
  </w:style>
  <w:style w:type="character" w:customStyle="1" w:styleId="WW8Num34z2">
    <w:name w:val="WW8Num34z2"/>
    <w:rsid w:val="00BB6502"/>
    <w:rPr>
      <w:rFonts w:ascii="Wingdings" w:hAnsi="Wingdings"/>
    </w:rPr>
  </w:style>
  <w:style w:type="character" w:customStyle="1" w:styleId="WW8Num34z3">
    <w:name w:val="WW8Num34z3"/>
    <w:rsid w:val="00BB6502"/>
    <w:rPr>
      <w:rFonts w:ascii="Symbol" w:hAnsi="Symbol"/>
    </w:rPr>
  </w:style>
  <w:style w:type="character" w:customStyle="1" w:styleId="WW8Num35z0">
    <w:name w:val="WW8Num35z0"/>
    <w:rsid w:val="00BB6502"/>
    <w:rPr>
      <w:rFonts w:ascii="Wingdings" w:hAnsi="Wingdings"/>
    </w:rPr>
  </w:style>
  <w:style w:type="character" w:customStyle="1" w:styleId="WW8Num35z1">
    <w:name w:val="WW8Num35z1"/>
    <w:rsid w:val="00BB6502"/>
    <w:rPr>
      <w:rFonts w:ascii="Courier New" w:hAnsi="Courier New" w:cs="Courier New"/>
    </w:rPr>
  </w:style>
  <w:style w:type="character" w:customStyle="1" w:styleId="WW8Num35z3">
    <w:name w:val="WW8Num35z3"/>
    <w:rsid w:val="00BB6502"/>
    <w:rPr>
      <w:rFonts w:ascii="Symbol" w:hAnsi="Symbol"/>
    </w:rPr>
  </w:style>
  <w:style w:type="character" w:customStyle="1" w:styleId="WW8Num37z1">
    <w:name w:val="WW8Num37z1"/>
    <w:rsid w:val="00BB6502"/>
    <w:rPr>
      <w:rFonts w:ascii="Courier New" w:hAnsi="Courier New" w:cs="Courier New"/>
    </w:rPr>
  </w:style>
  <w:style w:type="character" w:customStyle="1" w:styleId="WW8Num37z2">
    <w:name w:val="WW8Num37z2"/>
    <w:rsid w:val="00BB6502"/>
    <w:rPr>
      <w:rFonts w:ascii="Wingdings" w:hAnsi="Wingdings"/>
    </w:rPr>
  </w:style>
  <w:style w:type="character" w:customStyle="1" w:styleId="WW8Num37z3">
    <w:name w:val="WW8Num37z3"/>
    <w:rsid w:val="00BB6502"/>
    <w:rPr>
      <w:rFonts w:ascii="Symbol" w:hAnsi="Symbol"/>
    </w:rPr>
  </w:style>
  <w:style w:type="character" w:customStyle="1" w:styleId="WW8Num38z1">
    <w:name w:val="WW8Num38z1"/>
    <w:rsid w:val="00BB6502"/>
    <w:rPr>
      <w:rFonts w:ascii="Courier New" w:hAnsi="Courier New" w:cs="Courier New"/>
    </w:rPr>
  </w:style>
  <w:style w:type="character" w:customStyle="1" w:styleId="WW8Num38z2">
    <w:name w:val="WW8Num38z2"/>
    <w:rsid w:val="00BB6502"/>
    <w:rPr>
      <w:rFonts w:ascii="Wingdings" w:hAnsi="Wingdings"/>
    </w:rPr>
  </w:style>
  <w:style w:type="character" w:customStyle="1" w:styleId="WW8Num38z3">
    <w:name w:val="WW8Num38z3"/>
    <w:rsid w:val="00BB6502"/>
    <w:rPr>
      <w:rFonts w:ascii="Symbol" w:hAnsi="Symbol"/>
    </w:rPr>
  </w:style>
  <w:style w:type="character" w:customStyle="1" w:styleId="WW8Num39z0">
    <w:name w:val="WW8Num39z0"/>
    <w:rsid w:val="00BB6502"/>
    <w:rPr>
      <w:rFonts w:ascii="Wingdings" w:hAnsi="Wingdings"/>
    </w:rPr>
  </w:style>
  <w:style w:type="character" w:customStyle="1" w:styleId="WW8Num39z1">
    <w:name w:val="WW8Num39z1"/>
    <w:rsid w:val="00BB6502"/>
    <w:rPr>
      <w:rFonts w:ascii="Courier New" w:hAnsi="Courier New" w:cs="Courier New"/>
    </w:rPr>
  </w:style>
  <w:style w:type="character" w:customStyle="1" w:styleId="WW8Num39z3">
    <w:name w:val="WW8Num39z3"/>
    <w:rsid w:val="00BB6502"/>
    <w:rPr>
      <w:rFonts w:ascii="Symbol" w:hAnsi="Symbol"/>
    </w:rPr>
  </w:style>
  <w:style w:type="character" w:customStyle="1" w:styleId="WW8Num41z1">
    <w:name w:val="WW8Num41z1"/>
    <w:rsid w:val="00BB6502"/>
    <w:rPr>
      <w:rFonts w:ascii="Symbol" w:hAnsi="Symbol"/>
    </w:rPr>
  </w:style>
  <w:style w:type="character" w:customStyle="1" w:styleId="WW8Num45z2">
    <w:name w:val="WW8Num45z2"/>
    <w:rsid w:val="00BB6502"/>
    <w:rPr>
      <w:rFonts w:ascii="Symbol" w:hAnsi="Symbol"/>
      <w:color w:val="auto"/>
    </w:rPr>
  </w:style>
  <w:style w:type="character" w:customStyle="1" w:styleId="WW8Num46z1">
    <w:name w:val="WW8Num46z1"/>
    <w:rsid w:val="00BB6502"/>
    <w:rPr>
      <w:b w:val="0"/>
      <w:i w:val="0"/>
    </w:rPr>
  </w:style>
  <w:style w:type="character" w:customStyle="1" w:styleId="WW8Num46z2">
    <w:name w:val="WW8Num46z2"/>
    <w:rsid w:val="00BB6502"/>
    <w:rPr>
      <w:rFonts w:ascii="Symbol" w:hAnsi="Symbol"/>
      <w:color w:val="auto"/>
    </w:rPr>
  </w:style>
  <w:style w:type="character" w:customStyle="1" w:styleId="WW8Num47z1">
    <w:name w:val="WW8Num47z1"/>
    <w:rsid w:val="00BB6502"/>
    <w:rPr>
      <w:rFonts w:ascii="Courier New" w:hAnsi="Courier New" w:cs="Courier New"/>
    </w:rPr>
  </w:style>
  <w:style w:type="character" w:customStyle="1" w:styleId="WW8Num47z2">
    <w:name w:val="WW8Num47z2"/>
    <w:rsid w:val="00BB6502"/>
    <w:rPr>
      <w:rFonts w:ascii="Wingdings" w:hAnsi="Wingdings"/>
    </w:rPr>
  </w:style>
  <w:style w:type="character" w:customStyle="1" w:styleId="WW8Num47z3">
    <w:name w:val="WW8Num47z3"/>
    <w:rsid w:val="00BB6502"/>
    <w:rPr>
      <w:rFonts w:ascii="Symbol" w:hAnsi="Symbol"/>
    </w:rPr>
  </w:style>
  <w:style w:type="character" w:customStyle="1" w:styleId="WW8Num50z0">
    <w:name w:val="WW8Num50z0"/>
    <w:rsid w:val="00BB6502"/>
    <w:rPr>
      <w:rFonts w:ascii="Symbol" w:hAnsi="Symbol"/>
    </w:rPr>
  </w:style>
  <w:style w:type="character" w:customStyle="1" w:styleId="WW8Num50z1">
    <w:name w:val="WW8Num50z1"/>
    <w:rsid w:val="00BB6502"/>
    <w:rPr>
      <w:rFonts w:ascii="Courier New" w:hAnsi="Courier New" w:cs="Courier New"/>
    </w:rPr>
  </w:style>
  <w:style w:type="character" w:customStyle="1" w:styleId="WW8Num50z2">
    <w:name w:val="WW8Num50z2"/>
    <w:rsid w:val="00BB6502"/>
    <w:rPr>
      <w:rFonts w:ascii="Wingdings" w:hAnsi="Wingdings"/>
    </w:rPr>
  </w:style>
  <w:style w:type="character" w:customStyle="1" w:styleId="WW8Num51z1">
    <w:name w:val="WW8Num51z1"/>
    <w:rsid w:val="00BB6502"/>
    <w:rPr>
      <w:rFonts w:ascii="Wingdings" w:hAnsi="Wingdings"/>
    </w:rPr>
  </w:style>
  <w:style w:type="character" w:customStyle="1" w:styleId="WW8Num52z1">
    <w:name w:val="WW8Num52z1"/>
    <w:rsid w:val="00BB6502"/>
    <w:rPr>
      <w:rFonts w:ascii="Symbol" w:hAnsi="Symbol"/>
    </w:rPr>
  </w:style>
  <w:style w:type="character" w:customStyle="1" w:styleId="WW8Num54z0">
    <w:name w:val="WW8Num54z0"/>
    <w:rsid w:val="00BB6502"/>
    <w:rPr>
      <w:rFonts w:ascii="Symbol" w:hAnsi="Symbol"/>
    </w:rPr>
  </w:style>
  <w:style w:type="character" w:customStyle="1" w:styleId="WW8Num54z1">
    <w:name w:val="WW8Num54z1"/>
    <w:rsid w:val="00BB6502"/>
    <w:rPr>
      <w:rFonts w:ascii="Courier New" w:hAnsi="Courier New" w:cs="Courier New"/>
    </w:rPr>
  </w:style>
  <w:style w:type="character" w:customStyle="1" w:styleId="WW8Num54z2">
    <w:name w:val="WW8Num54z2"/>
    <w:rsid w:val="00BB6502"/>
    <w:rPr>
      <w:rFonts w:ascii="Wingdings" w:hAnsi="Wingdings"/>
    </w:rPr>
  </w:style>
  <w:style w:type="character" w:customStyle="1" w:styleId="WW8Num56z0">
    <w:name w:val="WW8Num56z0"/>
    <w:rsid w:val="00BB6502"/>
    <w:rPr>
      <w:rFonts w:ascii="Symbol" w:hAnsi="Symbol"/>
    </w:rPr>
  </w:style>
  <w:style w:type="character" w:customStyle="1" w:styleId="WW8Num56z1">
    <w:name w:val="WW8Num56z1"/>
    <w:rsid w:val="00BB6502"/>
    <w:rPr>
      <w:rFonts w:ascii="Courier New" w:hAnsi="Courier New" w:cs="Courier New"/>
    </w:rPr>
  </w:style>
  <w:style w:type="character" w:customStyle="1" w:styleId="WW8Num56z2">
    <w:name w:val="WW8Num56z2"/>
    <w:rsid w:val="00BB6502"/>
    <w:rPr>
      <w:rFonts w:ascii="Wingdings" w:hAnsi="Wingdings"/>
    </w:rPr>
  </w:style>
  <w:style w:type="character" w:customStyle="1" w:styleId="WW8Num57z1">
    <w:name w:val="WW8Num57z1"/>
    <w:rsid w:val="00BB6502"/>
    <w:rPr>
      <w:rFonts w:ascii="Courier New" w:hAnsi="Courier New" w:cs="Courier New"/>
    </w:rPr>
  </w:style>
  <w:style w:type="character" w:customStyle="1" w:styleId="WW8Num57z2">
    <w:name w:val="WW8Num57z2"/>
    <w:rsid w:val="00BB6502"/>
    <w:rPr>
      <w:rFonts w:ascii="Wingdings" w:hAnsi="Wingdings"/>
    </w:rPr>
  </w:style>
  <w:style w:type="character" w:customStyle="1" w:styleId="WW8Num57z3">
    <w:name w:val="WW8Num57z3"/>
    <w:rsid w:val="00BB6502"/>
    <w:rPr>
      <w:rFonts w:ascii="Symbol" w:hAnsi="Symbol"/>
    </w:rPr>
  </w:style>
  <w:style w:type="character" w:customStyle="1" w:styleId="WW8Num59z1">
    <w:name w:val="WW8Num59z1"/>
    <w:rsid w:val="00BB6502"/>
    <w:rPr>
      <w:rFonts w:ascii="Courier New" w:hAnsi="Courier New" w:cs="Courier New"/>
    </w:rPr>
  </w:style>
  <w:style w:type="character" w:customStyle="1" w:styleId="WW8Num59z2">
    <w:name w:val="WW8Num59z2"/>
    <w:rsid w:val="00BB6502"/>
    <w:rPr>
      <w:rFonts w:ascii="Wingdings" w:hAnsi="Wingdings"/>
    </w:rPr>
  </w:style>
  <w:style w:type="character" w:customStyle="1" w:styleId="WW8Num59z3">
    <w:name w:val="WW8Num59z3"/>
    <w:rsid w:val="00BB6502"/>
    <w:rPr>
      <w:rFonts w:ascii="Symbol" w:hAnsi="Symbol"/>
    </w:rPr>
  </w:style>
  <w:style w:type="character" w:customStyle="1" w:styleId="WW8Num61z0">
    <w:name w:val="WW8Num61z0"/>
    <w:rsid w:val="00BB6502"/>
    <w:rPr>
      <w:rFonts w:ascii="Symbol" w:hAnsi="Symbol"/>
    </w:rPr>
  </w:style>
  <w:style w:type="character" w:customStyle="1" w:styleId="WW8Num61z1">
    <w:name w:val="WW8Num61z1"/>
    <w:rsid w:val="00BB6502"/>
    <w:rPr>
      <w:rFonts w:ascii="Courier New" w:hAnsi="Courier New" w:cs="Courier New"/>
    </w:rPr>
  </w:style>
  <w:style w:type="character" w:customStyle="1" w:styleId="WW8Num61z2">
    <w:name w:val="WW8Num61z2"/>
    <w:rsid w:val="00BB6502"/>
    <w:rPr>
      <w:rFonts w:ascii="Wingdings" w:hAnsi="Wingdings"/>
    </w:rPr>
  </w:style>
  <w:style w:type="character" w:customStyle="1" w:styleId="WW8Num64z0">
    <w:name w:val="WW8Num64z0"/>
    <w:rsid w:val="00BB6502"/>
    <w:rPr>
      <w:rFonts w:ascii="Wingdings" w:hAnsi="Wingdings"/>
    </w:rPr>
  </w:style>
  <w:style w:type="character" w:customStyle="1" w:styleId="WW8Num64z1">
    <w:name w:val="WW8Num64z1"/>
    <w:rsid w:val="00BB6502"/>
    <w:rPr>
      <w:rFonts w:ascii="Courier New" w:hAnsi="Courier New" w:cs="Courier New"/>
    </w:rPr>
  </w:style>
  <w:style w:type="character" w:customStyle="1" w:styleId="WW8Num64z3">
    <w:name w:val="WW8Num64z3"/>
    <w:rsid w:val="00BB6502"/>
    <w:rPr>
      <w:rFonts w:ascii="Symbol" w:hAnsi="Symbol"/>
    </w:rPr>
  </w:style>
  <w:style w:type="character" w:customStyle="1" w:styleId="WW8Num65z0">
    <w:name w:val="WW8Num65z0"/>
    <w:rsid w:val="00BB6502"/>
    <w:rPr>
      <w:rFonts w:ascii="Symbol" w:hAnsi="Symbol"/>
    </w:rPr>
  </w:style>
  <w:style w:type="character" w:customStyle="1" w:styleId="WW8Num65z1">
    <w:name w:val="WW8Num65z1"/>
    <w:rsid w:val="00BB6502"/>
    <w:rPr>
      <w:rFonts w:ascii="Courier New" w:hAnsi="Courier New" w:cs="Courier New"/>
    </w:rPr>
  </w:style>
  <w:style w:type="character" w:customStyle="1" w:styleId="WW8Num65z2">
    <w:name w:val="WW8Num65z2"/>
    <w:rsid w:val="00BB6502"/>
    <w:rPr>
      <w:rFonts w:ascii="Wingdings" w:hAnsi="Wingdings"/>
    </w:rPr>
  </w:style>
  <w:style w:type="character" w:customStyle="1" w:styleId="WW8Num66z0">
    <w:name w:val="WW8Num66z0"/>
    <w:rsid w:val="00BB6502"/>
    <w:rPr>
      <w:rFonts w:ascii="Symbol" w:hAnsi="Symbol"/>
    </w:rPr>
  </w:style>
  <w:style w:type="character" w:customStyle="1" w:styleId="WW8Num66z1">
    <w:name w:val="WW8Num66z1"/>
    <w:rsid w:val="00BB6502"/>
    <w:rPr>
      <w:rFonts w:ascii="Courier New" w:hAnsi="Courier New" w:cs="Courier New"/>
    </w:rPr>
  </w:style>
  <w:style w:type="character" w:customStyle="1" w:styleId="WW8Num66z2">
    <w:name w:val="WW8Num66z2"/>
    <w:rsid w:val="00BB6502"/>
    <w:rPr>
      <w:rFonts w:ascii="Wingdings" w:hAnsi="Wingdings"/>
    </w:rPr>
  </w:style>
  <w:style w:type="character" w:customStyle="1" w:styleId="WW8Num68z0">
    <w:name w:val="WW8Num68z0"/>
    <w:rsid w:val="00BB6502"/>
    <w:rPr>
      <w:rFonts w:ascii="Symbol" w:hAnsi="Symbol"/>
    </w:rPr>
  </w:style>
  <w:style w:type="character" w:customStyle="1" w:styleId="WW8Num68z1">
    <w:name w:val="WW8Num68z1"/>
    <w:rsid w:val="00BB6502"/>
    <w:rPr>
      <w:rFonts w:ascii="Courier New" w:hAnsi="Courier New" w:cs="Courier New"/>
    </w:rPr>
  </w:style>
  <w:style w:type="character" w:customStyle="1" w:styleId="WW8Num68z2">
    <w:name w:val="WW8Num68z2"/>
    <w:rsid w:val="00BB6502"/>
    <w:rPr>
      <w:rFonts w:ascii="Wingdings" w:hAnsi="Wingdings"/>
    </w:rPr>
  </w:style>
  <w:style w:type="character" w:customStyle="1" w:styleId="WW8Num69z0">
    <w:name w:val="WW8Num69z0"/>
    <w:rsid w:val="00BB6502"/>
    <w:rPr>
      <w:rFonts w:ascii="Symbol" w:hAnsi="Symbol"/>
    </w:rPr>
  </w:style>
  <w:style w:type="character" w:customStyle="1" w:styleId="WW8Num69z1">
    <w:name w:val="WW8Num69z1"/>
    <w:rsid w:val="00BB6502"/>
    <w:rPr>
      <w:rFonts w:ascii="Courier New" w:hAnsi="Courier New" w:cs="Courier New"/>
    </w:rPr>
  </w:style>
  <w:style w:type="character" w:customStyle="1" w:styleId="WW8Num69z2">
    <w:name w:val="WW8Num69z2"/>
    <w:rsid w:val="00BB6502"/>
    <w:rPr>
      <w:rFonts w:ascii="Wingdings" w:hAnsi="Wingdings"/>
    </w:rPr>
  </w:style>
  <w:style w:type="character" w:customStyle="1" w:styleId="WW8Num72z0">
    <w:name w:val="WW8Num72z0"/>
    <w:rsid w:val="00BB6502"/>
    <w:rPr>
      <w:rFonts w:ascii="Times New Roman" w:hAnsi="Times New Roman"/>
      <w:sz w:val="24"/>
    </w:rPr>
  </w:style>
  <w:style w:type="character" w:customStyle="1" w:styleId="WW8Num76z0">
    <w:name w:val="WW8Num76z0"/>
    <w:rsid w:val="00BB6502"/>
    <w:rPr>
      <w:rFonts w:ascii="Wingdings" w:hAnsi="Wingdings"/>
    </w:rPr>
  </w:style>
  <w:style w:type="character" w:customStyle="1" w:styleId="WW8Num76z1">
    <w:name w:val="WW8Num76z1"/>
    <w:rsid w:val="00BB6502"/>
    <w:rPr>
      <w:rFonts w:ascii="Courier New" w:hAnsi="Courier New" w:cs="Courier New"/>
    </w:rPr>
  </w:style>
  <w:style w:type="character" w:customStyle="1" w:styleId="WW8Num76z3">
    <w:name w:val="WW8Num76z3"/>
    <w:rsid w:val="00BB6502"/>
    <w:rPr>
      <w:rFonts w:ascii="Symbol" w:hAnsi="Symbol"/>
    </w:rPr>
  </w:style>
  <w:style w:type="character" w:customStyle="1" w:styleId="WW8Num78z0">
    <w:name w:val="WW8Num78z0"/>
    <w:rsid w:val="00BB6502"/>
    <w:rPr>
      <w:rFonts w:ascii="Symbol" w:hAnsi="Symbol"/>
    </w:rPr>
  </w:style>
  <w:style w:type="character" w:customStyle="1" w:styleId="WW8Num79z1">
    <w:name w:val="WW8Num79z1"/>
    <w:rsid w:val="00BB6502"/>
    <w:rPr>
      <w:rFonts w:ascii="Courier New" w:hAnsi="Courier New" w:cs="Courier New"/>
    </w:rPr>
  </w:style>
  <w:style w:type="character" w:customStyle="1" w:styleId="WW8Num79z2">
    <w:name w:val="WW8Num79z2"/>
    <w:rsid w:val="00BB6502"/>
    <w:rPr>
      <w:rFonts w:ascii="Wingdings" w:hAnsi="Wingdings"/>
    </w:rPr>
  </w:style>
  <w:style w:type="character" w:customStyle="1" w:styleId="WW8Num79z3">
    <w:name w:val="WW8Num79z3"/>
    <w:rsid w:val="00BB6502"/>
    <w:rPr>
      <w:rFonts w:ascii="Symbol" w:hAnsi="Symbol"/>
    </w:rPr>
  </w:style>
  <w:style w:type="character" w:customStyle="1" w:styleId="WW8Num83z0">
    <w:name w:val="WW8Num83z0"/>
    <w:rsid w:val="00BB6502"/>
    <w:rPr>
      <w:rFonts w:ascii="Symbol" w:hAnsi="Symbol"/>
    </w:rPr>
  </w:style>
  <w:style w:type="character" w:customStyle="1" w:styleId="WW8Num83z1">
    <w:name w:val="WW8Num83z1"/>
    <w:rsid w:val="00BB6502"/>
    <w:rPr>
      <w:rFonts w:ascii="Courier New" w:hAnsi="Courier New" w:cs="Courier New"/>
    </w:rPr>
  </w:style>
  <w:style w:type="character" w:customStyle="1" w:styleId="WW8Num83z2">
    <w:name w:val="WW8Num83z2"/>
    <w:rsid w:val="00BB6502"/>
    <w:rPr>
      <w:rFonts w:ascii="Wingdings" w:hAnsi="Wingdings"/>
    </w:rPr>
  </w:style>
  <w:style w:type="character" w:customStyle="1" w:styleId="WW8Num84z1">
    <w:name w:val="WW8Num84z1"/>
    <w:rsid w:val="00BB6502"/>
    <w:rPr>
      <w:rFonts w:ascii="Courier New" w:hAnsi="Courier New" w:cs="Courier New"/>
    </w:rPr>
  </w:style>
  <w:style w:type="character" w:customStyle="1" w:styleId="WW8Num84z2">
    <w:name w:val="WW8Num84z2"/>
    <w:rsid w:val="00BB6502"/>
    <w:rPr>
      <w:rFonts w:ascii="Wingdings" w:hAnsi="Wingdings"/>
    </w:rPr>
  </w:style>
  <w:style w:type="character" w:customStyle="1" w:styleId="WW8Num84z3">
    <w:name w:val="WW8Num84z3"/>
    <w:rsid w:val="00BB6502"/>
    <w:rPr>
      <w:rFonts w:ascii="Symbol" w:hAnsi="Symbol"/>
    </w:rPr>
  </w:style>
  <w:style w:type="character" w:customStyle="1" w:styleId="WW8Num88z0">
    <w:name w:val="WW8Num88z0"/>
    <w:rsid w:val="00BB6502"/>
    <w:rPr>
      <w:rFonts w:ascii="Symbol" w:hAnsi="Symbol"/>
    </w:rPr>
  </w:style>
  <w:style w:type="character" w:customStyle="1" w:styleId="WW8Num88z1">
    <w:name w:val="WW8Num88z1"/>
    <w:rsid w:val="00BB6502"/>
    <w:rPr>
      <w:rFonts w:ascii="Courier New" w:hAnsi="Courier New" w:cs="Courier New"/>
    </w:rPr>
  </w:style>
  <w:style w:type="character" w:customStyle="1" w:styleId="WW8Num88z2">
    <w:name w:val="WW8Num88z2"/>
    <w:rsid w:val="00BB6502"/>
    <w:rPr>
      <w:rFonts w:ascii="Wingdings" w:hAnsi="Wingdings"/>
    </w:rPr>
  </w:style>
  <w:style w:type="character" w:customStyle="1" w:styleId="WW8Num90z0">
    <w:name w:val="WW8Num90z0"/>
    <w:rsid w:val="00BB6502"/>
    <w:rPr>
      <w:rFonts w:ascii="Wingdings" w:hAnsi="Wingdings"/>
    </w:rPr>
  </w:style>
  <w:style w:type="character" w:customStyle="1" w:styleId="WW8Num90z1">
    <w:name w:val="WW8Num90z1"/>
    <w:rsid w:val="00BB6502"/>
    <w:rPr>
      <w:rFonts w:ascii="Courier New" w:hAnsi="Courier New" w:cs="Courier New"/>
    </w:rPr>
  </w:style>
  <w:style w:type="character" w:customStyle="1" w:styleId="WW8Num90z3">
    <w:name w:val="WW8Num90z3"/>
    <w:rsid w:val="00BB6502"/>
    <w:rPr>
      <w:rFonts w:ascii="Symbol" w:hAnsi="Symbol"/>
    </w:rPr>
  </w:style>
  <w:style w:type="character" w:customStyle="1" w:styleId="WW8Num91z0">
    <w:name w:val="WW8Num91z0"/>
    <w:rsid w:val="00BB6502"/>
    <w:rPr>
      <w:rFonts w:ascii="Symbol" w:hAnsi="Symbol"/>
    </w:rPr>
  </w:style>
  <w:style w:type="character" w:customStyle="1" w:styleId="WW8Num93z0">
    <w:name w:val="WW8Num93z0"/>
    <w:rsid w:val="00BB6502"/>
    <w:rPr>
      <w:rFonts w:ascii="Wingdings" w:hAnsi="Wingdings"/>
    </w:rPr>
  </w:style>
  <w:style w:type="character" w:customStyle="1" w:styleId="WW8Num93z1">
    <w:name w:val="WW8Num93z1"/>
    <w:rsid w:val="00BB6502"/>
    <w:rPr>
      <w:rFonts w:ascii="Courier New" w:hAnsi="Courier New" w:cs="Courier New"/>
    </w:rPr>
  </w:style>
  <w:style w:type="character" w:customStyle="1" w:styleId="WW8Num93z3">
    <w:name w:val="WW8Num93z3"/>
    <w:rsid w:val="00BB6502"/>
    <w:rPr>
      <w:rFonts w:ascii="Symbol" w:hAnsi="Symbol"/>
    </w:rPr>
  </w:style>
  <w:style w:type="character" w:customStyle="1" w:styleId="WW8Num94z0">
    <w:name w:val="WW8Num94z0"/>
    <w:rsid w:val="00BB6502"/>
    <w:rPr>
      <w:b w:val="0"/>
      <w:i w:val="0"/>
    </w:rPr>
  </w:style>
  <w:style w:type="character" w:customStyle="1" w:styleId="WW8Num97z0">
    <w:name w:val="WW8Num97z0"/>
    <w:rsid w:val="00BB6502"/>
    <w:rPr>
      <w:rFonts w:ascii="Wingdings" w:hAnsi="Wingdings"/>
    </w:rPr>
  </w:style>
  <w:style w:type="character" w:customStyle="1" w:styleId="WW8Num97z1">
    <w:name w:val="WW8Num97z1"/>
    <w:rsid w:val="00BB6502"/>
    <w:rPr>
      <w:rFonts w:ascii="Courier New" w:hAnsi="Courier New" w:cs="Courier New"/>
    </w:rPr>
  </w:style>
  <w:style w:type="character" w:customStyle="1" w:styleId="WW8Num97z3">
    <w:name w:val="WW8Num97z3"/>
    <w:rsid w:val="00BB6502"/>
    <w:rPr>
      <w:rFonts w:ascii="Symbol" w:hAnsi="Symbol"/>
    </w:rPr>
  </w:style>
  <w:style w:type="character" w:customStyle="1" w:styleId="WW8Num99z0">
    <w:name w:val="WW8Num99z0"/>
    <w:rsid w:val="00BB6502"/>
    <w:rPr>
      <w:rFonts w:ascii="Symbol" w:hAnsi="Symbol"/>
    </w:rPr>
  </w:style>
  <w:style w:type="character" w:customStyle="1" w:styleId="WW8Num99z1">
    <w:name w:val="WW8Num99z1"/>
    <w:rsid w:val="00BB6502"/>
    <w:rPr>
      <w:rFonts w:ascii="Courier New" w:hAnsi="Courier New" w:cs="Courier New"/>
    </w:rPr>
  </w:style>
  <w:style w:type="character" w:customStyle="1" w:styleId="WW8Num99z2">
    <w:name w:val="WW8Num99z2"/>
    <w:rsid w:val="00BB6502"/>
    <w:rPr>
      <w:rFonts w:ascii="Wingdings" w:hAnsi="Wingdings"/>
    </w:rPr>
  </w:style>
  <w:style w:type="character" w:customStyle="1" w:styleId="WW8Num100z0">
    <w:name w:val="WW8Num100z0"/>
    <w:rsid w:val="00BB6502"/>
    <w:rPr>
      <w:rFonts w:ascii="Symbol" w:hAnsi="Symbol"/>
    </w:rPr>
  </w:style>
  <w:style w:type="character" w:customStyle="1" w:styleId="WW8Num100z1">
    <w:name w:val="WW8Num100z1"/>
    <w:rsid w:val="00BB6502"/>
    <w:rPr>
      <w:rFonts w:ascii="Courier New" w:hAnsi="Courier New" w:cs="Courier New"/>
    </w:rPr>
  </w:style>
  <w:style w:type="character" w:customStyle="1" w:styleId="WW8Num100z2">
    <w:name w:val="WW8Num100z2"/>
    <w:rsid w:val="00BB6502"/>
    <w:rPr>
      <w:rFonts w:ascii="Wingdings" w:hAnsi="Wingdings"/>
    </w:rPr>
  </w:style>
  <w:style w:type="character" w:customStyle="1" w:styleId="WW8Num102z3">
    <w:name w:val="WW8Num102z3"/>
    <w:rsid w:val="00BB6502"/>
    <w:rPr>
      <w:rFonts w:ascii="Symbol" w:hAnsi="Symbol"/>
    </w:rPr>
  </w:style>
  <w:style w:type="character" w:customStyle="1" w:styleId="Domylnaczcionkaakapitu1">
    <w:name w:val="Domyślna czcionka akapitu1"/>
    <w:rsid w:val="00BB6502"/>
  </w:style>
  <w:style w:type="character" w:styleId="Numerstrony">
    <w:name w:val="page number"/>
    <w:basedOn w:val="Domylnaczcionkaakapitu1"/>
    <w:rsid w:val="00BB6502"/>
  </w:style>
  <w:style w:type="character" w:styleId="Pogrubienie">
    <w:name w:val="Strong"/>
    <w:qFormat/>
    <w:rsid w:val="00BB6502"/>
    <w:rPr>
      <w:b/>
      <w:bCs/>
    </w:rPr>
  </w:style>
  <w:style w:type="character" w:customStyle="1" w:styleId="Odsyaczdokomentarza">
    <w:name w:val="Odsyłacz do komentarza"/>
    <w:rsid w:val="00BB6502"/>
    <w:rPr>
      <w:sz w:val="16"/>
    </w:rPr>
  </w:style>
  <w:style w:type="character" w:styleId="Hipercze">
    <w:name w:val="Hyperlink"/>
    <w:rsid w:val="00BB6502"/>
    <w:rPr>
      <w:color w:val="0000FF"/>
      <w:u w:val="single"/>
    </w:rPr>
  </w:style>
  <w:style w:type="character" w:customStyle="1" w:styleId="Znak">
    <w:name w:val="Znak"/>
    <w:rsid w:val="00BB6502"/>
    <w:rPr>
      <w:lang w:val="pl-PL" w:eastAsia="ar-SA" w:bidi="ar-SA"/>
    </w:rPr>
  </w:style>
  <w:style w:type="character" w:customStyle="1" w:styleId="Znak4">
    <w:name w:val="Znak4"/>
    <w:rsid w:val="00BB6502"/>
    <w:rPr>
      <w:rFonts w:ascii="Arial" w:eastAsia="Lucida Sans Unicode" w:hAnsi="Arial" w:cs="Tahoma"/>
      <w:sz w:val="28"/>
      <w:szCs w:val="28"/>
      <w:lang w:val="pl-PL" w:eastAsia="ar-SA" w:bidi="ar-SA"/>
    </w:rPr>
  </w:style>
  <w:style w:type="paragraph" w:customStyle="1" w:styleId="Nagwek30">
    <w:name w:val="Nagłówek3"/>
    <w:basedOn w:val="Normalny"/>
    <w:next w:val="Tekstpodstawowy"/>
    <w:rsid w:val="00BB65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B650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BB6502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Tekstpodstawowy"/>
    <w:rsid w:val="00BB6502"/>
    <w:rPr>
      <w:rFonts w:cs="Tahoma"/>
    </w:rPr>
  </w:style>
  <w:style w:type="paragraph" w:customStyle="1" w:styleId="Podpis3">
    <w:name w:val="Podpis3"/>
    <w:basedOn w:val="Normalny"/>
    <w:rsid w:val="00BB650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B650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B65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BB6502"/>
    <w:pPr>
      <w:suppressLineNumbers/>
      <w:spacing w:before="120" w:after="120"/>
    </w:pPr>
    <w:rPr>
      <w:rFonts w:cs="Tahoma"/>
      <w:i/>
      <w:iCs/>
      <w:szCs w:val="24"/>
    </w:rPr>
  </w:style>
  <w:style w:type="paragraph" w:styleId="Nagwek">
    <w:name w:val="header"/>
    <w:basedOn w:val="Normalny"/>
    <w:next w:val="Tekstpodstawowy"/>
    <w:link w:val="NagwekZnak"/>
    <w:rsid w:val="00BB65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B650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BB65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B650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podstawowy21">
    <w:name w:val="Tekst podstawowy 21"/>
    <w:basedOn w:val="Normalny"/>
    <w:rsid w:val="00BB6502"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rsid w:val="00BB6502"/>
    <w:pPr>
      <w:jc w:val="both"/>
    </w:pPr>
  </w:style>
  <w:style w:type="paragraph" w:styleId="Tekstpodstawowywcity">
    <w:name w:val="Body Text Indent"/>
    <w:basedOn w:val="Normalny"/>
    <w:link w:val="TekstpodstawowywcityZnak"/>
    <w:rsid w:val="00BB6502"/>
    <w:pPr>
      <w:ind w:left="45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B65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B6502"/>
    <w:pPr>
      <w:ind w:left="360"/>
    </w:pPr>
  </w:style>
  <w:style w:type="paragraph" w:customStyle="1" w:styleId="Tekstpodstawowy210">
    <w:name w:val="Tekst podstawowy 21"/>
    <w:basedOn w:val="Normalny"/>
    <w:rsid w:val="00BB6502"/>
    <w:pPr>
      <w:jc w:val="both"/>
    </w:pPr>
    <w:rPr>
      <w:b/>
    </w:rPr>
  </w:style>
  <w:style w:type="paragraph" w:customStyle="1" w:styleId="Tekstpodstawowywcity31">
    <w:name w:val="Tekst podstawowy wcięty 31"/>
    <w:basedOn w:val="Normalny"/>
    <w:rsid w:val="00BB6502"/>
    <w:pPr>
      <w:ind w:left="397"/>
      <w:jc w:val="both"/>
    </w:pPr>
  </w:style>
  <w:style w:type="paragraph" w:customStyle="1" w:styleId="Tekstkomentarza1">
    <w:name w:val="Tekst komentarza1"/>
    <w:basedOn w:val="Normalny"/>
    <w:rsid w:val="00BB6502"/>
    <w:rPr>
      <w:sz w:val="20"/>
    </w:rPr>
  </w:style>
  <w:style w:type="paragraph" w:customStyle="1" w:styleId="Standard">
    <w:name w:val="Standard"/>
    <w:rsid w:val="00BB650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</w:rPr>
  </w:style>
  <w:style w:type="paragraph" w:customStyle="1" w:styleId="WW-Zawartotabeli">
    <w:name w:val="WW-Zawarto?? tabeli"/>
    <w:basedOn w:val="Normalny"/>
    <w:rsid w:val="00BB6502"/>
    <w:pPr>
      <w:suppressLineNumbers/>
    </w:pPr>
    <w:rPr>
      <w:lang w:val="en-GB"/>
    </w:rPr>
  </w:style>
  <w:style w:type="paragraph" w:customStyle="1" w:styleId="Zawartotabeli">
    <w:name w:val="Zawartość tabeli"/>
    <w:basedOn w:val="Normalny"/>
    <w:rsid w:val="00BB6502"/>
    <w:pPr>
      <w:suppressLineNumbers/>
    </w:pPr>
    <w:rPr>
      <w:lang w:val="en-GB"/>
    </w:rPr>
  </w:style>
  <w:style w:type="paragraph" w:customStyle="1" w:styleId="Nagwektabeli">
    <w:name w:val="Nagłówek tabeli"/>
    <w:basedOn w:val="Zawartotabeli"/>
    <w:rsid w:val="00BB6502"/>
    <w:pPr>
      <w:jc w:val="center"/>
    </w:pPr>
    <w:rPr>
      <w:b/>
      <w:bCs/>
    </w:rPr>
  </w:style>
  <w:style w:type="paragraph" w:styleId="Stopka">
    <w:name w:val="footer"/>
    <w:basedOn w:val="Normalny"/>
    <w:link w:val="StopkaZnak"/>
    <w:rsid w:val="00BB650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BB65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2">
    <w:name w:val="Tekst komentarza2"/>
    <w:basedOn w:val="Normalny"/>
    <w:rsid w:val="00BB6502"/>
    <w:pPr>
      <w:suppressAutoHyphens w:val="0"/>
    </w:pPr>
    <w:rPr>
      <w:sz w:val="20"/>
    </w:rPr>
  </w:style>
  <w:style w:type="numbering" w:customStyle="1" w:styleId="Bezlisty1">
    <w:name w:val="Bez listy1"/>
    <w:next w:val="Bezlisty"/>
    <w:uiPriority w:val="99"/>
    <w:semiHidden/>
    <w:unhideWhenUsed/>
    <w:rsid w:val="00BB6502"/>
  </w:style>
  <w:style w:type="paragraph" w:styleId="Tekstdymka">
    <w:name w:val="Balloon Text"/>
    <w:basedOn w:val="Normalny"/>
    <w:link w:val="TekstdymkaZnak"/>
    <w:uiPriority w:val="99"/>
    <w:semiHidden/>
    <w:unhideWhenUsed/>
    <w:rsid w:val="00BB65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502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B0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EC81B-1D88-416E-A0BF-5BB6B5F5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2902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Nauczyciel</cp:lastModifiedBy>
  <cp:revision>41</cp:revision>
  <dcterms:created xsi:type="dcterms:W3CDTF">2012-12-06T11:46:00Z</dcterms:created>
  <dcterms:modified xsi:type="dcterms:W3CDTF">2015-11-30T07:38:00Z</dcterms:modified>
</cp:coreProperties>
</file>